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48" w:rsidRPr="00113AF8" w:rsidRDefault="00553E48" w:rsidP="004465D3">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 xml:space="preserve">АДМИНИСТРАЦИЯ                                                                                                </w:t>
      </w:r>
      <w:r w:rsidR="002B131A">
        <w:rPr>
          <w:rStyle w:val="a4"/>
          <w:color w:val="000000" w:themeColor="text1"/>
        </w:rPr>
        <w:t xml:space="preserve">КУДИНЦЕВСКОГО </w:t>
      </w:r>
      <w:r w:rsidRPr="004465D3">
        <w:rPr>
          <w:rStyle w:val="a4"/>
          <w:color w:val="000000" w:themeColor="text1"/>
        </w:rPr>
        <w:t xml:space="preserve"> СЕЛЬСОВЕТА                                                                            </w:t>
      </w:r>
      <w:r w:rsidR="004465D3">
        <w:rPr>
          <w:rStyle w:val="a4"/>
          <w:color w:val="000000" w:themeColor="text1"/>
        </w:rPr>
        <w:t>ЛЬГОВСКОГО</w:t>
      </w:r>
      <w:r w:rsidR="00DD787E">
        <w:rPr>
          <w:rStyle w:val="a4"/>
          <w:color w:val="000000" w:themeColor="text1"/>
        </w:rPr>
        <w:t xml:space="preserve"> РАЙОНА  </w:t>
      </w:r>
    </w:p>
    <w:p w:rsidR="00113AF8" w:rsidRPr="00526A65" w:rsidRDefault="00526A65" w:rsidP="004465D3">
      <w:pPr>
        <w:pStyle w:val="a3"/>
        <w:shd w:val="clear" w:color="auto" w:fill="FFFFFF" w:themeFill="background1"/>
        <w:spacing w:before="0" w:beforeAutospacing="0" w:after="0" w:afterAutospacing="0"/>
        <w:jc w:val="center"/>
        <w:rPr>
          <w:color w:val="000000" w:themeColor="text1"/>
          <w:sz w:val="28"/>
          <w:szCs w:val="28"/>
        </w:rPr>
      </w:pPr>
      <w:r w:rsidRPr="00526A65">
        <w:rPr>
          <w:color w:val="000000" w:themeColor="text1"/>
          <w:sz w:val="28"/>
          <w:szCs w:val="28"/>
        </w:rPr>
        <w:t xml:space="preserve">                                                                                               </w:t>
      </w:r>
    </w:p>
    <w:p w:rsidR="00553E48" w:rsidRDefault="00553E48" w:rsidP="004465D3">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ПОСТАНОВЛЕНИЕ</w:t>
      </w:r>
    </w:p>
    <w:p w:rsidR="004465D3" w:rsidRPr="004465D3" w:rsidRDefault="004465D3" w:rsidP="004465D3">
      <w:pPr>
        <w:pStyle w:val="a3"/>
        <w:shd w:val="clear" w:color="auto" w:fill="FFFFFF" w:themeFill="background1"/>
        <w:spacing w:before="0" w:beforeAutospacing="0" w:after="0" w:afterAutospacing="0"/>
        <w:jc w:val="center"/>
        <w:rPr>
          <w:color w:val="000000" w:themeColor="text1"/>
        </w:rPr>
      </w:pPr>
    </w:p>
    <w:p w:rsidR="00553E48" w:rsidRPr="00DD787E" w:rsidRDefault="00553E48" w:rsidP="004465D3">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 xml:space="preserve">от </w:t>
      </w:r>
      <w:r w:rsidR="00C679CE">
        <w:rPr>
          <w:rStyle w:val="a4"/>
          <w:color w:val="000000" w:themeColor="text1"/>
        </w:rPr>
        <w:t>12</w:t>
      </w:r>
      <w:bookmarkStart w:id="0" w:name="_GoBack"/>
      <w:bookmarkEnd w:id="0"/>
      <w:r w:rsidR="002B131A">
        <w:rPr>
          <w:rStyle w:val="a4"/>
          <w:color w:val="000000" w:themeColor="text1"/>
        </w:rPr>
        <w:t xml:space="preserve"> ноября 2021 </w:t>
      </w:r>
      <w:r w:rsidRPr="004465D3">
        <w:rPr>
          <w:rStyle w:val="a4"/>
          <w:color w:val="000000" w:themeColor="text1"/>
        </w:rPr>
        <w:t xml:space="preserve"> г. </w:t>
      </w:r>
      <w:r w:rsidR="006F20F0" w:rsidRPr="006F20F0">
        <w:rPr>
          <w:rStyle w:val="a4"/>
          <w:color w:val="000000" w:themeColor="text1"/>
        </w:rPr>
        <w:t xml:space="preserve">    </w:t>
      </w:r>
      <w:r w:rsidR="006F20F0" w:rsidRPr="00550883">
        <w:rPr>
          <w:rStyle w:val="a4"/>
          <w:color w:val="000000" w:themeColor="text1"/>
        </w:rPr>
        <w:t xml:space="preserve">                                                        </w:t>
      </w:r>
      <w:r w:rsidRPr="004465D3">
        <w:rPr>
          <w:rStyle w:val="a4"/>
          <w:color w:val="000000" w:themeColor="text1"/>
        </w:rPr>
        <w:t>№</w:t>
      </w:r>
      <w:r w:rsidR="00D01A93" w:rsidRPr="00D01A93">
        <w:rPr>
          <w:rStyle w:val="a4"/>
          <w:color w:val="000000" w:themeColor="text1"/>
        </w:rPr>
        <w:t xml:space="preserve"> </w:t>
      </w:r>
      <w:r w:rsidR="00361519">
        <w:rPr>
          <w:rStyle w:val="a4"/>
          <w:color w:val="000000" w:themeColor="text1"/>
        </w:rPr>
        <w:t>65</w:t>
      </w:r>
    </w:p>
    <w:p w:rsidR="00113AF8" w:rsidRPr="009F63D5" w:rsidRDefault="00113AF8" w:rsidP="004465D3">
      <w:pPr>
        <w:pStyle w:val="a3"/>
        <w:shd w:val="clear" w:color="auto" w:fill="FFFFFF" w:themeFill="background1"/>
        <w:spacing w:before="0" w:beforeAutospacing="0" w:after="0" w:afterAutospacing="0"/>
        <w:jc w:val="center"/>
        <w:rPr>
          <w:color w:val="000000" w:themeColor="text1"/>
        </w:rPr>
      </w:pP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4465D3">
        <w:rPr>
          <w:rStyle w:val="a4"/>
          <w:color w:val="000000" w:themeColor="text1"/>
        </w:rPr>
        <w:t xml:space="preserve"> в </w:t>
      </w:r>
      <w:r w:rsidR="002B131A">
        <w:rPr>
          <w:rStyle w:val="a4"/>
          <w:color w:val="000000" w:themeColor="text1"/>
        </w:rPr>
        <w:t>Кудинцевском</w:t>
      </w:r>
      <w:r w:rsidR="004465D3">
        <w:rPr>
          <w:rStyle w:val="a4"/>
          <w:color w:val="000000" w:themeColor="text1"/>
        </w:rPr>
        <w:t xml:space="preserve"> сельсовете Льговског</w:t>
      </w:r>
      <w:r w:rsidR="00526A65">
        <w:rPr>
          <w:rStyle w:val="a4"/>
          <w:color w:val="000000" w:themeColor="text1"/>
        </w:rPr>
        <w:t xml:space="preserve">о района Курской области на </w:t>
      </w:r>
      <w:r w:rsidR="002B131A">
        <w:rPr>
          <w:rStyle w:val="a4"/>
          <w:color w:val="000000" w:themeColor="text1"/>
        </w:rPr>
        <w:t>2022-2024 годы</w:t>
      </w:r>
      <w:r w:rsidR="004465D3">
        <w:rPr>
          <w:rStyle w:val="a4"/>
          <w:color w:val="000000" w:themeColor="text1"/>
        </w:rPr>
        <w:t>»</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p w:rsidR="00553E48"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00541AAA">
        <w:rPr>
          <w:color w:val="000000" w:themeColor="text1"/>
        </w:rPr>
        <w:t xml:space="preserve"> района Курской области</w:t>
      </w:r>
      <w:r w:rsidRPr="004465D3">
        <w:rPr>
          <w:color w:val="000000" w:themeColor="text1"/>
        </w:rPr>
        <w:t xml:space="preserve"> </w:t>
      </w:r>
      <w:r w:rsidR="00541AAA">
        <w:rPr>
          <w:color w:val="000000" w:themeColor="text1"/>
        </w:rPr>
        <w:t xml:space="preserve">Администрация </w:t>
      </w:r>
      <w:r w:rsidR="002B131A">
        <w:rPr>
          <w:color w:val="000000" w:themeColor="text1"/>
        </w:rPr>
        <w:t xml:space="preserve">Кудинцевского </w:t>
      </w:r>
      <w:r w:rsidR="00541AAA">
        <w:rPr>
          <w:color w:val="000000" w:themeColor="text1"/>
        </w:rPr>
        <w:t xml:space="preserve"> сельсовета Льговского района Курской области </w:t>
      </w:r>
      <w:r w:rsidRPr="004465D3">
        <w:rPr>
          <w:color w:val="000000" w:themeColor="text1"/>
        </w:rPr>
        <w:t>постановля</w:t>
      </w:r>
      <w:r w:rsidR="00541AAA">
        <w:rPr>
          <w:color w:val="000000" w:themeColor="text1"/>
        </w:rPr>
        <w:t>ет</w:t>
      </w:r>
      <w:r w:rsidRPr="004465D3">
        <w:rPr>
          <w:color w:val="000000" w:themeColor="text1"/>
        </w:rPr>
        <w:t>:</w:t>
      </w:r>
    </w:p>
    <w:p w:rsidR="002B131A" w:rsidRPr="004465D3" w:rsidRDefault="002B131A" w:rsidP="004465D3">
      <w:pPr>
        <w:pStyle w:val="a3"/>
        <w:shd w:val="clear" w:color="auto" w:fill="FFFFFF" w:themeFill="background1"/>
        <w:spacing w:before="0" w:beforeAutospacing="0" w:after="0" w:afterAutospacing="0"/>
        <w:ind w:firstLine="851"/>
        <w:jc w:val="both"/>
        <w:rPr>
          <w:color w:val="000000" w:themeColor="text1"/>
        </w:rPr>
      </w:pPr>
    </w:p>
    <w:p w:rsidR="002B131A" w:rsidRDefault="002B131A" w:rsidP="002B131A">
      <w:pPr>
        <w:pStyle w:val="a3"/>
        <w:shd w:val="clear" w:color="auto" w:fill="FFFFFF"/>
        <w:spacing w:before="0" w:beforeAutospacing="0" w:after="0" w:afterAutospacing="0"/>
        <w:contextualSpacing/>
        <w:jc w:val="both"/>
      </w:pPr>
      <w:r>
        <w:rPr>
          <w:color w:val="000000" w:themeColor="text1"/>
        </w:rPr>
        <w:t xml:space="preserve">               </w:t>
      </w:r>
      <w:r w:rsidR="00553E48" w:rsidRPr="004465D3">
        <w:rPr>
          <w:color w:val="000000" w:themeColor="text1"/>
        </w:rPr>
        <w:t xml:space="preserve">1. </w:t>
      </w:r>
      <w:r>
        <w:t>Постановление № 128 от 12.12.2018г. Об утверждении Муниципальной программы «</w:t>
      </w:r>
      <w:r w:rsidRPr="002B131A">
        <w:rPr>
          <w:rStyle w:val="a4"/>
          <w:b w:val="0"/>
          <w:color w:val="000000"/>
        </w:rPr>
        <w:t>Повышение эффективности работы с молодежью, организация отдыха и оздоровления детей, молодежи, развитие физической культуры и спорта в Кудинцевском сельсовете Льговского района Курской области</w:t>
      </w:r>
      <w:r>
        <w:rPr>
          <w:rStyle w:val="a4"/>
          <w:b w:val="0"/>
          <w:color w:val="000000"/>
        </w:rPr>
        <w:t xml:space="preserve">, </w:t>
      </w:r>
      <w:r w:rsidRPr="002B131A">
        <w:rPr>
          <w:rStyle w:val="a4"/>
          <w:b w:val="0"/>
          <w:color w:val="000000"/>
        </w:rPr>
        <w:t xml:space="preserve"> </w:t>
      </w:r>
      <w:r>
        <w:rPr>
          <w:rStyle w:val="a4"/>
          <w:b w:val="0"/>
          <w:color w:val="000000"/>
        </w:rPr>
        <w:t xml:space="preserve"> </w:t>
      </w:r>
      <w:r>
        <w:t>считать утратившим силу.</w:t>
      </w:r>
    </w:p>
    <w:p w:rsidR="002B131A" w:rsidRPr="002B131A" w:rsidRDefault="002B131A" w:rsidP="002B131A">
      <w:pPr>
        <w:pStyle w:val="a3"/>
        <w:shd w:val="clear" w:color="auto" w:fill="FFFFFF"/>
        <w:spacing w:before="0" w:beforeAutospacing="0" w:after="0" w:afterAutospacing="0"/>
        <w:contextualSpacing/>
        <w:jc w:val="both"/>
        <w:rPr>
          <w:color w:val="000000"/>
        </w:rPr>
      </w:pPr>
    </w:p>
    <w:p w:rsidR="00553E48" w:rsidRDefault="002B131A" w:rsidP="002B131A">
      <w:pPr>
        <w:pStyle w:val="a3"/>
        <w:shd w:val="clear" w:color="auto" w:fill="FFFFFF" w:themeFill="background1"/>
        <w:spacing w:before="0" w:beforeAutospacing="0" w:after="0" w:afterAutospacing="0"/>
        <w:jc w:val="both"/>
        <w:rPr>
          <w:rStyle w:val="a4"/>
          <w:b w:val="0"/>
          <w:color w:val="000000" w:themeColor="text1"/>
        </w:rPr>
      </w:pPr>
      <w:r>
        <w:rPr>
          <w:color w:val="000000" w:themeColor="text1"/>
        </w:rPr>
        <w:t xml:space="preserve">               2.</w:t>
      </w:r>
      <w:r w:rsidR="00553E48" w:rsidRPr="004465D3">
        <w:rPr>
          <w:color w:val="000000" w:themeColor="text1"/>
        </w:rPr>
        <w:t>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004465D3" w:rsidRPr="004465D3">
        <w:rPr>
          <w:rStyle w:val="a4"/>
          <w:color w:val="000000" w:themeColor="text1"/>
        </w:rPr>
        <w:t xml:space="preserve"> </w:t>
      </w:r>
      <w:r w:rsidR="004465D3" w:rsidRPr="004465D3">
        <w:rPr>
          <w:rStyle w:val="a4"/>
          <w:b w:val="0"/>
          <w:color w:val="000000" w:themeColor="text1"/>
        </w:rPr>
        <w:t xml:space="preserve">в </w:t>
      </w:r>
      <w:r>
        <w:rPr>
          <w:rStyle w:val="a4"/>
          <w:b w:val="0"/>
          <w:color w:val="000000" w:themeColor="text1"/>
        </w:rPr>
        <w:t>Кудинцевском</w:t>
      </w:r>
      <w:r w:rsidR="004465D3" w:rsidRPr="004465D3">
        <w:rPr>
          <w:rStyle w:val="a4"/>
          <w:b w:val="0"/>
          <w:color w:val="000000" w:themeColor="text1"/>
        </w:rPr>
        <w:t xml:space="preserve"> сельсовете Льговског</w:t>
      </w:r>
      <w:r w:rsidR="00526A65">
        <w:rPr>
          <w:rStyle w:val="a4"/>
          <w:b w:val="0"/>
          <w:color w:val="000000" w:themeColor="text1"/>
        </w:rPr>
        <w:t xml:space="preserve">о района Курской области </w:t>
      </w:r>
      <w:bookmarkStart w:id="1" w:name="_Hlk88039379"/>
      <w:r w:rsidR="00526A65">
        <w:rPr>
          <w:rStyle w:val="a4"/>
          <w:b w:val="0"/>
          <w:color w:val="000000" w:themeColor="text1"/>
        </w:rPr>
        <w:t xml:space="preserve">на </w:t>
      </w:r>
      <w:r w:rsidRPr="002B131A">
        <w:rPr>
          <w:rStyle w:val="a4"/>
          <w:b w:val="0"/>
          <w:color w:val="000000"/>
        </w:rPr>
        <w:t>2022-2024 год</w:t>
      </w:r>
      <w:r>
        <w:rPr>
          <w:rStyle w:val="a4"/>
          <w:b w:val="0"/>
          <w:color w:val="000000"/>
        </w:rPr>
        <w:t>ы</w:t>
      </w:r>
      <w:bookmarkEnd w:id="1"/>
      <w:r w:rsidR="004465D3" w:rsidRPr="004465D3">
        <w:rPr>
          <w:rStyle w:val="a4"/>
          <w:b w:val="0"/>
          <w:color w:val="000000" w:themeColor="text1"/>
        </w:rPr>
        <w:t>»</w:t>
      </w:r>
      <w:r w:rsidR="004465D3">
        <w:rPr>
          <w:rStyle w:val="a4"/>
          <w:b w:val="0"/>
          <w:color w:val="000000" w:themeColor="text1"/>
        </w:rPr>
        <w:t>.</w:t>
      </w:r>
    </w:p>
    <w:p w:rsidR="002B131A" w:rsidRPr="004465D3" w:rsidRDefault="002B131A" w:rsidP="002B131A">
      <w:pPr>
        <w:pStyle w:val="a3"/>
        <w:shd w:val="clear" w:color="auto" w:fill="FFFFFF" w:themeFill="background1"/>
        <w:spacing w:before="0" w:beforeAutospacing="0" w:after="0" w:afterAutospacing="0"/>
        <w:jc w:val="both"/>
        <w:rPr>
          <w:color w:val="000000" w:themeColor="text1"/>
        </w:rPr>
      </w:pPr>
    </w:p>
    <w:p w:rsidR="00553E48" w:rsidRDefault="002B131A" w:rsidP="004465D3">
      <w:pPr>
        <w:pStyle w:val="consplusnormal"/>
        <w:shd w:val="clear" w:color="auto" w:fill="FFFFFF" w:themeFill="background1"/>
        <w:spacing w:before="0" w:beforeAutospacing="0" w:after="0" w:afterAutospacing="0"/>
        <w:ind w:firstLine="851"/>
        <w:jc w:val="both"/>
        <w:rPr>
          <w:color w:val="000000" w:themeColor="text1"/>
        </w:rPr>
      </w:pPr>
      <w:r>
        <w:rPr>
          <w:color w:val="000000" w:themeColor="text1"/>
        </w:rPr>
        <w:t>3</w:t>
      </w:r>
      <w:r w:rsidR="00553E48" w:rsidRPr="004465D3">
        <w:rPr>
          <w:color w:val="000000" w:themeColor="text1"/>
        </w:rPr>
        <w:t>. Установить, что в ходе реализации Программы отдельные ее мероприятия могут уточняться, а объемы их финансирования.</w:t>
      </w:r>
    </w:p>
    <w:p w:rsidR="002B131A" w:rsidRPr="004465D3" w:rsidRDefault="002B131A" w:rsidP="004465D3">
      <w:pPr>
        <w:pStyle w:val="consplusnormal"/>
        <w:shd w:val="clear" w:color="auto" w:fill="FFFFFF" w:themeFill="background1"/>
        <w:spacing w:before="0" w:beforeAutospacing="0" w:after="0" w:afterAutospacing="0"/>
        <w:ind w:firstLine="851"/>
        <w:jc w:val="both"/>
        <w:rPr>
          <w:color w:val="000000" w:themeColor="text1"/>
        </w:rPr>
      </w:pPr>
    </w:p>
    <w:p w:rsidR="00553E48" w:rsidRDefault="00526A65" w:rsidP="00526A65">
      <w:pPr>
        <w:pStyle w:val="consplusnormal"/>
        <w:shd w:val="clear" w:color="auto" w:fill="FFFFFF" w:themeFill="background1"/>
        <w:spacing w:before="0" w:beforeAutospacing="0" w:after="0" w:afterAutospacing="0"/>
        <w:contextualSpacing/>
        <w:jc w:val="both"/>
        <w:rPr>
          <w:color w:val="000000" w:themeColor="text1"/>
        </w:rPr>
      </w:pPr>
      <w:r>
        <w:t xml:space="preserve">         </w:t>
      </w:r>
      <w:r w:rsidR="002B131A">
        <w:t xml:space="preserve">  </w:t>
      </w:r>
      <w:r>
        <w:t xml:space="preserve">   </w:t>
      </w:r>
      <w:r w:rsidR="002B131A">
        <w:rPr>
          <w:color w:val="000000" w:themeColor="text1"/>
        </w:rPr>
        <w:t>4</w:t>
      </w:r>
      <w:r w:rsidR="00553E48" w:rsidRPr="004465D3">
        <w:rPr>
          <w:color w:val="000000" w:themeColor="text1"/>
        </w:rPr>
        <w:t>. Контроль за исполнением настоящего постановления оставляю за собой.</w:t>
      </w:r>
    </w:p>
    <w:p w:rsidR="002B131A" w:rsidRPr="004465D3" w:rsidRDefault="002B131A" w:rsidP="00526A65">
      <w:pPr>
        <w:pStyle w:val="consplusnormal"/>
        <w:shd w:val="clear" w:color="auto" w:fill="FFFFFF" w:themeFill="background1"/>
        <w:spacing w:before="0" w:beforeAutospacing="0" w:after="0" w:afterAutospacing="0"/>
        <w:contextualSpacing/>
        <w:jc w:val="both"/>
        <w:rPr>
          <w:color w:val="000000" w:themeColor="text1"/>
        </w:rPr>
      </w:pPr>
    </w:p>
    <w:p w:rsidR="009F63D5" w:rsidRDefault="002B131A" w:rsidP="009F63D5">
      <w:pPr>
        <w:pStyle w:val="consplusnormal"/>
        <w:shd w:val="clear" w:color="auto" w:fill="FFFFFF" w:themeFill="background1"/>
        <w:spacing w:before="0" w:beforeAutospacing="0" w:after="0" w:afterAutospacing="0"/>
        <w:ind w:firstLine="851"/>
        <w:contextualSpacing/>
        <w:jc w:val="both"/>
        <w:rPr>
          <w:color w:val="000000" w:themeColor="text1"/>
        </w:rPr>
      </w:pPr>
      <w:r>
        <w:rPr>
          <w:color w:val="000000" w:themeColor="text1"/>
        </w:rPr>
        <w:t>5</w:t>
      </w:r>
      <w:r w:rsidR="00553E48" w:rsidRPr="004465D3">
        <w:rPr>
          <w:color w:val="000000" w:themeColor="text1"/>
        </w:rPr>
        <w:t xml:space="preserve">. Постановление вступает в силу со дня его </w:t>
      </w:r>
      <w:r w:rsidR="009F63D5">
        <w:rPr>
          <w:color w:val="000000" w:themeColor="text1"/>
        </w:rPr>
        <w:t xml:space="preserve">подписания  подлежит размещению на официальном сайте Администрации </w:t>
      </w:r>
      <w:r>
        <w:rPr>
          <w:color w:val="000000" w:themeColor="text1"/>
        </w:rPr>
        <w:t xml:space="preserve">Кудинцевского </w:t>
      </w:r>
      <w:r w:rsidR="009F63D5">
        <w:rPr>
          <w:color w:val="000000" w:themeColor="text1"/>
        </w:rPr>
        <w:t xml:space="preserve"> сельсовета. </w:t>
      </w:r>
    </w:p>
    <w:p w:rsidR="00856F63" w:rsidRDefault="00856F63" w:rsidP="00856F63">
      <w:pPr>
        <w:pStyle w:val="consplusnormal"/>
        <w:shd w:val="clear" w:color="auto" w:fill="FFFFFF" w:themeFill="background1"/>
        <w:spacing w:before="0" w:beforeAutospacing="0" w:after="0" w:afterAutospacing="0"/>
        <w:contextualSpacing/>
        <w:jc w:val="both"/>
        <w:rPr>
          <w:color w:val="000000" w:themeColor="text1"/>
        </w:rPr>
      </w:pPr>
    </w:p>
    <w:p w:rsidR="004465D3" w:rsidRDefault="001403A9" w:rsidP="00856F63">
      <w:pPr>
        <w:pStyle w:val="consplusnormal"/>
        <w:shd w:val="clear" w:color="auto" w:fill="FFFFFF" w:themeFill="background1"/>
        <w:spacing w:before="0" w:beforeAutospacing="0" w:after="0" w:afterAutospacing="0"/>
        <w:contextualSpacing/>
        <w:jc w:val="both"/>
        <w:rPr>
          <w:color w:val="000000" w:themeColor="text1"/>
        </w:rPr>
      </w:pPr>
      <w:r>
        <w:rPr>
          <w:color w:val="000000" w:themeColor="text1"/>
        </w:rPr>
        <w:t xml:space="preserve"> </w:t>
      </w:r>
      <w:r w:rsidR="004465D3">
        <w:rPr>
          <w:color w:val="000000" w:themeColor="text1"/>
        </w:rPr>
        <w:t xml:space="preserve"> </w:t>
      </w:r>
      <w:r w:rsidR="00553E48" w:rsidRPr="004465D3">
        <w:rPr>
          <w:color w:val="000000" w:themeColor="text1"/>
        </w:rPr>
        <w:t>Глав</w:t>
      </w:r>
      <w:r>
        <w:rPr>
          <w:color w:val="000000" w:themeColor="text1"/>
        </w:rPr>
        <w:t>ы</w:t>
      </w:r>
      <w:r w:rsidR="00553E48" w:rsidRPr="004465D3">
        <w:rPr>
          <w:color w:val="000000" w:themeColor="text1"/>
        </w:rPr>
        <w:t xml:space="preserve"> </w:t>
      </w:r>
      <w:r w:rsidR="002B131A">
        <w:rPr>
          <w:color w:val="000000" w:themeColor="text1"/>
        </w:rPr>
        <w:t xml:space="preserve">Кудинцевского </w:t>
      </w:r>
      <w:r w:rsidR="004465D3">
        <w:rPr>
          <w:color w:val="000000" w:themeColor="text1"/>
        </w:rPr>
        <w:t xml:space="preserve"> </w:t>
      </w:r>
      <w:r w:rsidR="00553E48" w:rsidRPr="004465D3">
        <w:rPr>
          <w:color w:val="000000" w:themeColor="text1"/>
        </w:rPr>
        <w:t xml:space="preserve"> сельсовета  </w:t>
      </w:r>
    </w:p>
    <w:p w:rsidR="00553E48" w:rsidRPr="004465D3" w:rsidRDefault="00856F63" w:rsidP="004465D3">
      <w:pPr>
        <w:pStyle w:val="a3"/>
        <w:shd w:val="clear" w:color="auto" w:fill="FFFFFF" w:themeFill="background1"/>
        <w:spacing w:before="0" w:beforeAutospacing="0" w:after="0" w:afterAutospacing="0"/>
        <w:jc w:val="both"/>
        <w:rPr>
          <w:color w:val="000000" w:themeColor="text1"/>
        </w:rPr>
      </w:pPr>
      <w:r>
        <w:rPr>
          <w:color w:val="000000" w:themeColor="text1"/>
        </w:rPr>
        <w:t xml:space="preserve"> </w:t>
      </w:r>
      <w:r w:rsidR="004465D3">
        <w:rPr>
          <w:color w:val="000000" w:themeColor="text1"/>
        </w:rPr>
        <w:t xml:space="preserve">Льговского района </w:t>
      </w:r>
      <w:r w:rsidR="00553E48" w:rsidRPr="004465D3">
        <w:rPr>
          <w:color w:val="000000" w:themeColor="text1"/>
        </w:rPr>
        <w:t xml:space="preserve">                                               </w:t>
      </w:r>
      <w:r w:rsidR="004465D3">
        <w:rPr>
          <w:color w:val="000000" w:themeColor="text1"/>
        </w:rPr>
        <w:t xml:space="preserve">                                  </w:t>
      </w:r>
      <w:r w:rsidR="00553E48" w:rsidRPr="004465D3">
        <w:rPr>
          <w:color w:val="000000" w:themeColor="text1"/>
        </w:rPr>
        <w:t xml:space="preserve">      </w:t>
      </w:r>
      <w:r w:rsidR="002B131A">
        <w:rPr>
          <w:color w:val="000000" w:themeColor="text1"/>
        </w:rPr>
        <w:t>И. В. Муравьева</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 </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p>
    <w:p w:rsidR="009F63D5" w:rsidRDefault="009F63D5" w:rsidP="004465D3">
      <w:pPr>
        <w:pStyle w:val="a3"/>
        <w:shd w:val="clear" w:color="auto" w:fill="FFFFFF" w:themeFill="background1"/>
        <w:spacing w:before="0" w:beforeAutospacing="0" w:after="0" w:afterAutospacing="0"/>
        <w:jc w:val="right"/>
        <w:rPr>
          <w:color w:val="000000" w:themeColor="text1"/>
        </w:rPr>
      </w:pPr>
    </w:p>
    <w:p w:rsidR="009F63D5" w:rsidRDefault="009F63D5" w:rsidP="004465D3">
      <w:pPr>
        <w:pStyle w:val="a3"/>
        <w:shd w:val="clear" w:color="auto" w:fill="FFFFFF" w:themeFill="background1"/>
        <w:spacing w:before="0" w:beforeAutospacing="0" w:after="0" w:afterAutospacing="0"/>
        <w:jc w:val="right"/>
        <w:rPr>
          <w:color w:val="000000" w:themeColor="text1"/>
        </w:rPr>
      </w:pPr>
    </w:p>
    <w:p w:rsidR="009F63D5" w:rsidRDefault="009F63D5" w:rsidP="004465D3">
      <w:pPr>
        <w:pStyle w:val="a3"/>
        <w:shd w:val="clear" w:color="auto" w:fill="FFFFFF" w:themeFill="background1"/>
        <w:spacing w:before="0" w:beforeAutospacing="0" w:after="0" w:afterAutospacing="0"/>
        <w:jc w:val="right"/>
        <w:rPr>
          <w:color w:val="000000" w:themeColor="text1"/>
        </w:rPr>
      </w:pPr>
    </w:p>
    <w:p w:rsidR="009F63D5" w:rsidRDefault="009F63D5" w:rsidP="004465D3">
      <w:pPr>
        <w:pStyle w:val="a3"/>
        <w:shd w:val="clear" w:color="auto" w:fill="FFFFFF" w:themeFill="background1"/>
        <w:spacing w:before="0" w:beforeAutospacing="0" w:after="0" w:afterAutospacing="0"/>
        <w:jc w:val="right"/>
        <w:rPr>
          <w:color w:val="000000" w:themeColor="text1"/>
        </w:rPr>
      </w:pPr>
    </w:p>
    <w:p w:rsidR="004465D3" w:rsidRDefault="00553E48" w:rsidP="004465D3">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Утверждена </w:t>
      </w:r>
    </w:p>
    <w:p w:rsidR="00553E48" w:rsidRPr="004465D3" w:rsidRDefault="00553E48" w:rsidP="004465D3">
      <w:pPr>
        <w:pStyle w:val="a3"/>
        <w:shd w:val="clear" w:color="auto" w:fill="FFFFFF" w:themeFill="background1"/>
        <w:spacing w:before="0" w:beforeAutospacing="0" w:after="0" w:afterAutospacing="0"/>
        <w:jc w:val="right"/>
        <w:rPr>
          <w:color w:val="000000" w:themeColor="text1"/>
        </w:rPr>
      </w:pPr>
      <w:r w:rsidRPr="004465D3">
        <w:rPr>
          <w:color w:val="000000" w:themeColor="text1"/>
        </w:rPr>
        <w:t>Постановлением</w:t>
      </w:r>
    </w:p>
    <w:p w:rsidR="00553E48" w:rsidRPr="004465D3" w:rsidRDefault="00553E48" w:rsidP="004465D3">
      <w:pPr>
        <w:pStyle w:val="a3"/>
        <w:shd w:val="clear" w:color="auto" w:fill="FFFFFF" w:themeFill="background1"/>
        <w:spacing w:before="0" w:beforeAutospacing="0" w:after="0" w:afterAutospacing="0"/>
        <w:jc w:val="right"/>
        <w:rPr>
          <w:color w:val="000000" w:themeColor="text1"/>
        </w:rPr>
      </w:pPr>
      <w:r w:rsidRPr="004465D3">
        <w:rPr>
          <w:color w:val="000000" w:themeColor="text1"/>
        </w:rPr>
        <w:t>администрации</w:t>
      </w:r>
    </w:p>
    <w:p w:rsidR="00553E48" w:rsidRPr="004465D3" w:rsidRDefault="002B131A" w:rsidP="004465D3">
      <w:pPr>
        <w:pStyle w:val="a3"/>
        <w:shd w:val="clear" w:color="auto" w:fill="FFFFFF" w:themeFill="background1"/>
        <w:spacing w:before="0" w:beforeAutospacing="0" w:after="0" w:afterAutospacing="0"/>
        <w:jc w:val="right"/>
        <w:rPr>
          <w:color w:val="000000" w:themeColor="text1"/>
        </w:rPr>
      </w:pPr>
      <w:r>
        <w:rPr>
          <w:color w:val="000000" w:themeColor="text1"/>
        </w:rPr>
        <w:t xml:space="preserve">Кудинцевского </w:t>
      </w:r>
      <w:r w:rsidR="004465D3">
        <w:rPr>
          <w:color w:val="000000" w:themeColor="text1"/>
        </w:rPr>
        <w:t xml:space="preserve"> </w:t>
      </w:r>
      <w:r w:rsidR="00553E48" w:rsidRPr="004465D3">
        <w:rPr>
          <w:color w:val="000000" w:themeColor="text1"/>
        </w:rPr>
        <w:t xml:space="preserve"> сельсовета</w:t>
      </w:r>
    </w:p>
    <w:p w:rsidR="00553E48" w:rsidRPr="00113AF8" w:rsidRDefault="00550883" w:rsidP="004465D3">
      <w:pPr>
        <w:pStyle w:val="a3"/>
        <w:shd w:val="clear" w:color="auto" w:fill="FFFFFF" w:themeFill="background1"/>
        <w:spacing w:before="0" w:beforeAutospacing="0" w:after="0" w:afterAutospacing="0"/>
        <w:jc w:val="right"/>
        <w:rPr>
          <w:color w:val="000000" w:themeColor="text1"/>
        </w:rPr>
      </w:pPr>
      <w:r>
        <w:rPr>
          <w:color w:val="000000" w:themeColor="text1"/>
        </w:rPr>
        <w:t xml:space="preserve"> </w:t>
      </w:r>
      <w:r w:rsidR="003E0E2D">
        <w:rPr>
          <w:color w:val="000000" w:themeColor="text1"/>
        </w:rPr>
        <w:t xml:space="preserve">     </w:t>
      </w:r>
      <w:r w:rsidR="002B131A" w:rsidRPr="002B131A">
        <w:rPr>
          <w:color w:val="000000"/>
        </w:rPr>
        <w:t>от 17 ноября 2021  г</w:t>
      </w:r>
      <w:r w:rsidR="002B131A">
        <w:rPr>
          <w:color w:val="000000"/>
        </w:rPr>
        <w:t xml:space="preserve">. </w:t>
      </w:r>
      <w:r>
        <w:rPr>
          <w:color w:val="000000" w:themeColor="text1"/>
        </w:rPr>
        <w:t>№</w:t>
      </w:r>
      <w:r w:rsidR="00526A65">
        <w:rPr>
          <w:color w:val="000000" w:themeColor="text1"/>
        </w:rPr>
        <w:t xml:space="preserve"> </w:t>
      </w:r>
      <w:r w:rsidR="00361519">
        <w:rPr>
          <w:color w:val="000000" w:themeColor="text1"/>
        </w:rPr>
        <w:t>65</w:t>
      </w:r>
      <w:r w:rsidR="00526A65">
        <w:rPr>
          <w:color w:val="000000" w:themeColor="text1"/>
        </w:rPr>
        <w:t xml:space="preserve">   </w:t>
      </w:r>
    </w:p>
    <w:p w:rsidR="00553E48" w:rsidRPr="004465D3" w:rsidRDefault="00553E48" w:rsidP="004465D3">
      <w:pPr>
        <w:pStyle w:val="a3"/>
        <w:shd w:val="clear" w:color="auto" w:fill="FFFFFF" w:themeFill="background1"/>
        <w:spacing w:before="0" w:beforeAutospacing="0" w:after="0" w:afterAutospacing="0"/>
        <w:ind w:right="142" w:firstLine="627"/>
        <w:jc w:val="center"/>
        <w:rPr>
          <w:color w:val="000000" w:themeColor="text1"/>
        </w:rPr>
      </w:pPr>
      <w:r w:rsidRPr="004465D3">
        <w:rPr>
          <w:rStyle w:val="a4"/>
          <w:caps/>
          <w:color w:val="000000" w:themeColor="text1"/>
          <w:spacing w:val="-9"/>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rStyle w:val="a4"/>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Муниципальная программа</w:t>
      </w:r>
    </w:p>
    <w:p w:rsidR="004465D3"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4465D3">
        <w:rPr>
          <w:rStyle w:val="a4"/>
          <w:color w:val="000000" w:themeColor="text1"/>
        </w:rPr>
        <w:t xml:space="preserve"> в </w:t>
      </w:r>
      <w:r w:rsidR="002B131A">
        <w:rPr>
          <w:rStyle w:val="a4"/>
          <w:color w:val="000000" w:themeColor="text1"/>
        </w:rPr>
        <w:t>Кудинцевском</w:t>
      </w:r>
      <w:r w:rsidR="004465D3">
        <w:rPr>
          <w:rStyle w:val="a4"/>
          <w:color w:val="000000" w:themeColor="text1"/>
        </w:rPr>
        <w:t xml:space="preserve"> сельсовете Льговског</w:t>
      </w:r>
      <w:r w:rsidR="00526A65">
        <w:rPr>
          <w:rStyle w:val="a4"/>
          <w:color w:val="000000" w:themeColor="text1"/>
        </w:rPr>
        <w:t xml:space="preserve">о района Курской области на </w:t>
      </w:r>
      <w:r w:rsidR="002B131A" w:rsidRPr="002B131A">
        <w:rPr>
          <w:rStyle w:val="a4"/>
          <w:color w:val="000000"/>
        </w:rPr>
        <w:t xml:space="preserve"> 2022-2024 годы</w:t>
      </w:r>
      <w:r w:rsidR="004465D3">
        <w:rPr>
          <w:rStyle w:val="a4"/>
          <w:color w:val="000000" w:themeColor="text1"/>
        </w:rPr>
        <w:t>»</w:t>
      </w:r>
    </w:p>
    <w:p w:rsidR="00553E48" w:rsidRDefault="00553E48"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Default="004465D3" w:rsidP="004465D3">
      <w:pPr>
        <w:pStyle w:val="a3"/>
        <w:shd w:val="clear" w:color="auto" w:fill="FFFFFF" w:themeFill="background1"/>
        <w:spacing w:before="0" w:beforeAutospacing="0" w:after="0" w:afterAutospacing="0"/>
        <w:jc w:val="center"/>
        <w:rPr>
          <w:color w:val="000000" w:themeColor="text1"/>
        </w:rPr>
      </w:pPr>
    </w:p>
    <w:p w:rsidR="004465D3" w:rsidRPr="004465D3" w:rsidRDefault="004465D3" w:rsidP="004465D3">
      <w:pPr>
        <w:pStyle w:val="a3"/>
        <w:shd w:val="clear" w:color="auto" w:fill="FFFFFF" w:themeFill="background1"/>
        <w:spacing w:before="0" w:beforeAutospacing="0" w:after="0" w:afterAutospacing="0"/>
        <w:jc w:val="center"/>
        <w:rPr>
          <w:color w:val="000000" w:themeColor="text1"/>
        </w:rPr>
      </w:pP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b/>
          <w:bCs/>
          <w:color w:val="000000" w:themeColor="text1"/>
        </w:rPr>
        <w:t>Паспорт</w:t>
      </w:r>
    </w:p>
    <w:p w:rsidR="004465D3"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4465D3" w:rsidRPr="004465D3">
        <w:rPr>
          <w:rStyle w:val="a4"/>
          <w:color w:val="000000" w:themeColor="text1"/>
        </w:rPr>
        <w:t xml:space="preserve"> </w:t>
      </w:r>
      <w:r w:rsidR="004465D3">
        <w:rPr>
          <w:rStyle w:val="a4"/>
          <w:color w:val="000000" w:themeColor="text1"/>
        </w:rPr>
        <w:t xml:space="preserve">в </w:t>
      </w:r>
      <w:r w:rsidR="002B131A">
        <w:rPr>
          <w:rStyle w:val="a4"/>
          <w:color w:val="000000" w:themeColor="text1"/>
        </w:rPr>
        <w:t>Кудинцевском</w:t>
      </w:r>
      <w:r w:rsidR="004465D3">
        <w:rPr>
          <w:rStyle w:val="a4"/>
          <w:color w:val="000000" w:themeColor="text1"/>
        </w:rPr>
        <w:t xml:space="preserve"> сельсовете Льговског</w:t>
      </w:r>
      <w:r w:rsidR="00526A65">
        <w:rPr>
          <w:rStyle w:val="a4"/>
          <w:color w:val="000000" w:themeColor="text1"/>
        </w:rPr>
        <w:t xml:space="preserve">о района Курской области </w:t>
      </w:r>
      <w:r w:rsidR="002B131A" w:rsidRPr="002B131A">
        <w:rPr>
          <w:rStyle w:val="a4"/>
          <w:color w:val="000000"/>
        </w:rPr>
        <w:t>на 2022-2024 годы</w:t>
      </w:r>
      <w:r w:rsidR="004465D3">
        <w:rPr>
          <w:rStyle w:val="a4"/>
          <w:color w:val="000000" w:themeColor="text1"/>
        </w:rPr>
        <w:t>»</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p>
    <w:tbl>
      <w:tblPr>
        <w:tblW w:w="9645" w:type="dxa"/>
        <w:tblInd w:w="108" w:type="dxa"/>
        <w:tblCellMar>
          <w:left w:w="0" w:type="dxa"/>
          <w:right w:w="0" w:type="dxa"/>
        </w:tblCellMar>
        <w:tblLook w:val="0000" w:firstRow="0" w:lastRow="0" w:firstColumn="0" w:lastColumn="0" w:noHBand="0" w:noVBand="0"/>
      </w:tblPr>
      <w:tblGrid>
        <w:gridCol w:w="2412"/>
        <w:gridCol w:w="7233"/>
      </w:tblGrid>
      <w:tr w:rsidR="00553E48" w:rsidRPr="004465D3" w:rsidTr="00F1362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Администрация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Соисполнители</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7172AF">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004465D3">
              <w:rPr>
                <w:rStyle w:val="a4"/>
                <w:color w:val="000000" w:themeColor="text1"/>
              </w:rPr>
              <w:t xml:space="preserve"> в </w:t>
            </w:r>
            <w:r w:rsidR="002B131A">
              <w:rPr>
                <w:rStyle w:val="a4"/>
                <w:b w:val="0"/>
                <w:color w:val="000000" w:themeColor="text1"/>
              </w:rPr>
              <w:t>Кудинцевском</w:t>
            </w:r>
            <w:r w:rsidR="004465D3" w:rsidRPr="004465D3">
              <w:rPr>
                <w:rStyle w:val="a4"/>
                <w:b w:val="0"/>
                <w:color w:val="000000" w:themeColor="text1"/>
              </w:rPr>
              <w:t xml:space="preserve"> сельсовете Льговског</w:t>
            </w:r>
            <w:r w:rsidR="00526A65">
              <w:rPr>
                <w:rStyle w:val="a4"/>
                <w:b w:val="0"/>
                <w:color w:val="000000" w:themeColor="text1"/>
              </w:rPr>
              <w:t xml:space="preserve">о района Курской области </w:t>
            </w:r>
            <w:r w:rsidR="002B131A" w:rsidRPr="002B131A">
              <w:rPr>
                <w:rStyle w:val="a4"/>
                <w:b w:val="0"/>
                <w:color w:val="000000"/>
              </w:rPr>
              <w:t>на 2022-2024 годы</w:t>
            </w:r>
          </w:p>
        </w:tc>
      </w:tr>
      <w:tr w:rsidR="00553E48" w:rsidRPr="004465D3" w:rsidTr="00F1362C">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и формирование здорового образа жизни детей дошкольного возраста;</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и формирование здорового образа жизни школьников;</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 </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Целевые индикаторы и 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количество физкультурно-оздоровительных мероприятий</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7172AF">
            <w:pPr>
              <w:pStyle w:val="a3"/>
              <w:shd w:val="clear" w:color="auto" w:fill="FFFFFF" w:themeFill="background1"/>
              <w:spacing w:before="0" w:beforeAutospacing="0" w:after="0" w:afterAutospacing="0"/>
              <w:jc w:val="both"/>
              <w:rPr>
                <w:color w:val="000000" w:themeColor="text1"/>
              </w:rPr>
            </w:pPr>
            <w:r w:rsidRPr="004465D3">
              <w:rPr>
                <w:color w:val="000000" w:themeColor="text1"/>
              </w:rPr>
              <w:t>муниципаль</w:t>
            </w:r>
            <w:r w:rsidR="00526A65">
              <w:rPr>
                <w:color w:val="000000" w:themeColor="text1"/>
              </w:rPr>
              <w:t xml:space="preserve">ная Программа реализуется в </w:t>
            </w:r>
            <w:r w:rsidR="002B131A">
              <w:rPr>
                <w:color w:val="000000" w:themeColor="text1"/>
              </w:rPr>
              <w:t>2022-2024</w:t>
            </w:r>
            <w:r w:rsidRPr="004465D3">
              <w:rPr>
                <w:color w:val="000000" w:themeColor="text1"/>
              </w:rPr>
              <w:t xml:space="preserve">   годы в один этап</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CC3EC5"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 о </w:t>
            </w:r>
            <w:r w:rsidRPr="004465D3">
              <w:rPr>
                <w:color w:val="000000" w:themeColor="text1"/>
              </w:rPr>
              <w:lastRenderedPageBreak/>
              <w:t xml:space="preserve">местном бюджете на очередной финансовый год и плановый </w:t>
            </w:r>
            <w:r w:rsidRPr="00CC3EC5">
              <w:rPr>
                <w:color w:val="000000" w:themeColor="text1"/>
              </w:rPr>
              <w:t>период.</w:t>
            </w:r>
          </w:p>
          <w:p w:rsidR="00553E48" w:rsidRPr="00CC3EC5" w:rsidRDefault="00553E48" w:rsidP="004465D3">
            <w:pPr>
              <w:pStyle w:val="a3"/>
              <w:shd w:val="clear" w:color="auto" w:fill="FFFFFF" w:themeFill="background1"/>
              <w:spacing w:before="0" w:beforeAutospacing="0" w:after="0" w:afterAutospacing="0"/>
              <w:jc w:val="both"/>
              <w:rPr>
                <w:color w:val="000000" w:themeColor="text1"/>
              </w:rPr>
            </w:pPr>
            <w:r w:rsidRPr="00CC3EC5">
              <w:rPr>
                <w:color w:val="000000" w:themeColor="text1"/>
              </w:rPr>
              <w:t>Общий объем финансирования муниципальной программы за счет средс</w:t>
            </w:r>
            <w:r w:rsidR="009F63D5">
              <w:rPr>
                <w:color w:val="000000" w:themeColor="text1"/>
              </w:rPr>
              <w:t xml:space="preserve">тв местного бюджета составит – </w:t>
            </w:r>
            <w:r w:rsidR="00856F63">
              <w:rPr>
                <w:color w:val="000000" w:themeColor="text1"/>
              </w:rPr>
              <w:t xml:space="preserve">  </w:t>
            </w:r>
            <w:r w:rsidR="002B131A">
              <w:rPr>
                <w:color w:val="000000" w:themeColor="text1"/>
              </w:rPr>
              <w:t>6000</w:t>
            </w:r>
            <w:r w:rsidR="009924B5">
              <w:rPr>
                <w:color w:val="000000" w:themeColor="text1"/>
              </w:rPr>
              <w:t xml:space="preserve"> </w:t>
            </w:r>
            <w:r w:rsidRPr="00CC3EC5">
              <w:rPr>
                <w:color w:val="000000" w:themeColor="text1"/>
              </w:rPr>
              <w:t>рублей, в т.ч. по годам:</w:t>
            </w:r>
          </w:p>
          <w:p w:rsidR="00553E48" w:rsidRPr="00CC3EC5" w:rsidRDefault="00526A65" w:rsidP="004465D3">
            <w:pPr>
              <w:pStyle w:val="a3"/>
              <w:shd w:val="clear" w:color="auto" w:fill="FFFFFF" w:themeFill="background1"/>
              <w:spacing w:before="0" w:beforeAutospacing="0" w:after="0" w:afterAutospacing="0"/>
              <w:jc w:val="both"/>
              <w:rPr>
                <w:color w:val="000000" w:themeColor="text1"/>
              </w:rPr>
            </w:pPr>
            <w:r>
              <w:rPr>
                <w:color w:val="000000" w:themeColor="text1"/>
              </w:rPr>
              <w:t>20</w:t>
            </w:r>
            <w:r w:rsidR="00856F63">
              <w:rPr>
                <w:color w:val="000000" w:themeColor="text1"/>
              </w:rPr>
              <w:t>2</w:t>
            </w:r>
            <w:r w:rsidR="002B131A">
              <w:rPr>
                <w:color w:val="000000" w:themeColor="text1"/>
              </w:rPr>
              <w:t>2</w:t>
            </w:r>
            <w:r w:rsidR="009F63D5">
              <w:rPr>
                <w:color w:val="000000" w:themeColor="text1"/>
              </w:rPr>
              <w:t xml:space="preserve"> год – </w:t>
            </w:r>
            <w:r w:rsidR="002B131A">
              <w:rPr>
                <w:color w:val="000000" w:themeColor="text1"/>
              </w:rPr>
              <w:t>2000</w:t>
            </w:r>
            <w:r w:rsidR="00553E48" w:rsidRPr="00CC3EC5">
              <w:rPr>
                <w:color w:val="000000" w:themeColor="text1"/>
              </w:rPr>
              <w:t xml:space="preserve"> рублей;</w:t>
            </w:r>
          </w:p>
          <w:p w:rsidR="00553E48" w:rsidRPr="00CC3EC5" w:rsidRDefault="009F63D5" w:rsidP="004465D3">
            <w:pPr>
              <w:pStyle w:val="a3"/>
              <w:shd w:val="clear" w:color="auto" w:fill="FFFFFF" w:themeFill="background1"/>
              <w:spacing w:before="0" w:beforeAutospacing="0" w:after="0" w:afterAutospacing="0"/>
              <w:jc w:val="both"/>
              <w:rPr>
                <w:color w:val="000000" w:themeColor="text1"/>
              </w:rPr>
            </w:pPr>
            <w:r>
              <w:rPr>
                <w:color w:val="000000" w:themeColor="text1"/>
              </w:rPr>
              <w:t>20</w:t>
            </w:r>
            <w:r w:rsidR="00856F63">
              <w:rPr>
                <w:color w:val="000000" w:themeColor="text1"/>
              </w:rPr>
              <w:t>2</w:t>
            </w:r>
            <w:r w:rsidR="002B131A">
              <w:rPr>
                <w:color w:val="000000" w:themeColor="text1"/>
              </w:rPr>
              <w:t>3</w:t>
            </w:r>
            <w:r>
              <w:rPr>
                <w:color w:val="000000" w:themeColor="text1"/>
              </w:rPr>
              <w:t xml:space="preserve"> год – </w:t>
            </w:r>
            <w:r w:rsidR="002B131A">
              <w:rPr>
                <w:color w:val="000000" w:themeColor="text1"/>
              </w:rPr>
              <w:t>2000</w:t>
            </w:r>
            <w:r w:rsidR="00553E48" w:rsidRPr="00CC3EC5">
              <w:rPr>
                <w:color w:val="000000" w:themeColor="text1"/>
              </w:rPr>
              <w:t xml:space="preserve"> рублей;</w:t>
            </w:r>
          </w:p>
          <w:p w:rsidR="00553E48" w:rsidRPr="00CC3EC5" w:rsidRDefault="00CC3EC5" w:rsidP="004465D3">
            <w:pPr>
              <w:pStyle w:val="a3"/>
              <w:shd w:val="clear" w:color="auto" w:fill="FFFFFF" w:themeFill="background1"/>
              <w:spacing w:before="0" w:beforeAutospacing="0" w:after="0" w:afterAutospacing="0"/>
              <w:jc w:val="both"/>
              <w:rPr>
                <w:color w:val="000000" w:themeColor="text1"/>
              </w:rPr>
            </w:pPr>
            <w:r w:rsidRPr="00CC3EC5">
              <w:rPr>
                <w:color w:val="000000" w:themeColor="text1"/>
              </w:rPr>
              <w:t>20</w:t>
            </w:r>
            <w:r w:rsidR="00856F63">
              <w:rPr>
                <w:color w:val="000000" w:themeColor="text1"/>
              </w:rPr>
              <w:t>2</w:t>
            </w:r>
            <w:r w:rsidR="002B131A">
              <w:rPr>
                <w:color w:val="000000" w:themeColor="text1"/>
              </w:rPr>
              <w:t>4</w:t>
            </w:r>
            <w:r w:rsidR="009F63D5">
              <w:rPr>
                <w:color w:val="000000" w:themeColor="text1"/>
              </w:rPr>
              <w:t xml:space="preserve"> год – </w:t>
            </w:r>
            <w:r w:rsidR="002B131A">
              <w:rPr>
                <w:color w:val="000000" w:themeColor="text1"/>
              </w:rPr>
              <w:t>2000</w:t>
            </w:r>
            <w:r w:rsidR="00526A65">
              <w:rPr>
                <w:color w:val="000000" w:themeColor="text1"/>
              </w:rPr>
              <w:t xml:space="preserve"> </w:t>
            </w:r>
            <w:r w:rsidR="00553E48" w:rsidRPr="00CC3EC5">
              <w:rPr>
                <w:color w:val="000000" w:themeColor="text1"/>
              </w:rPr>
              <w:t>рублей,</w:t>
            </w:r>
          </w:p>
          <w:p w:rsidR="002B131A" w:rsidRPr="002B131A" w:rsidRDefault="00553E48" w:rsidP="002B131A">
            <w:pPr>
              <w:pStyle w:val="a3"/>
              <w:shd w:val="clear" w:color="auto" w:fill="FFFFFF"/>
              <w:jc w:val="both"/>
              <w:rPr>
                <w:color w:val="000000"/>
              </w:rPr>
            </w:pPr>
            <w:r w:rsidRPr="00CC3EC5">
              <w:rPr>
                <w:color w:val="000000" w:themeColor="text1"/>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w:t>
            </w:r>
            <w:r w:rsidR="002B131A">
              <w:rPr>
                <w:color w:val="000000" w:themeColor="text1"/>
              </w:rPr>
              <w:t xml:space="preserve">Кудинцевский </w:t>
            </w:r>
            <w:r w:rsidR="004465D3" w:rsidRPr="00CC3EC5">
              <w:rPr>
                <w:color w:val="000000" w:themeColor="text1"/>
              </w:rPr>
              <w:t xml:space="preserve"> </w:t>
            </w:r>
            <w:r w:rsidRPr="00CC3EC5">
              <w:rPr>
                <w:color w:val="000000" w:themeColor="text1"/>
              </w:rPr>
              <w:t xml:space="preserve">  сельсовет» </w:t>
            </w:r>
            <w:r w:rsidR="004465D3" w:rsidRPr="00CC3EC5">
              <w:rPr>
                <w:color w:val="000000" w:themeColor="text1"/>
              </w:rPr>
              <w:t>Льговского</w:t>
            </w:r>
            <w:r w:rsidRPr="00CC3EC5">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w:t>
            </w:r>
            <w:r w:rsidR="00856F63">
              <w:rPr>
                <w:color w:val="000000" w:themeColor="text1"/>
              </w:rPr>
              <w:t xml:space="preserve">   </w:t>
            </w:r>
            <w:r w:rsidR="002B131A" w:rsidRPr="002B131A">
              <w:rPr>
                <w:color w:val="000000"/>
              </w:rPr>
              <w:t>6000 рублей, в т.ч. по годам:</w:t>
            </w:r>
          </w:p>
          <w:p w:rsidR="002B131A" w:rsidRPr="002B131A" w:rsidRDefault="002B131A" w:rsidP="002B131A">
            <w:pPr>
              <w:pStyle w:val="a3"/>
              <w:shd w:val="clear" w:color="auto" w:fill="FFFFFF"/>
              <w:jc w:val="both"/>
              <w:rPr>
                <w:color w:val="000000"/>
              </w:rPr>
            </w:pPr>
            <w:r w:rsidRPr="002B131A">
              <w:rPr>
                <w:color w:val="000000"/>
              </w:rPr>
              <w:t>2022 год – 2000 рублей;</w:t>
            </w:r>
          </w:p>
          <w:p w:rsidR="002B131A" w:rsidRPr="002B131A" w:rsidRDefault="002B131A" w:rsidP="002B131A">
            <w:pPr>
              <w:pStyle w:val="a3"/>
              <w:shd w:val="clear" w:color="auto" w:fill="FFFFFF"/>
              <w:jc w:val="both"/>
              <w:rPr>
                <w:color w:val="000000"/>
              </w:rPr>
            </w:pPr>
            <w:r w:rsidRPr="002B131A">
              <w:rPr>
                <w:color w:val="000000"/>
              </w:rPr>
              <w:t>2023 год – 2000 рублей;</w:t>
            </w:r>
          </w:p>
          <w:p w:rsidR="00553E48" w:rsidRPr="004465D3" w:rsidRDefault="002B131A" w:rsidP="002B131A">
            <w:pPr>
              <w:pStyle w:val="a3"/>
              <w:shd w:val="clear" w:color="auto" w:fill="FFFFFF" w:themeFill="background1"/>
              <w:spacing w:before="0" w:beforeAutospacing="0" w:after="0" w:afterAutospacing="0"/>
              <w:jc w:val="both"/>
              <w:rPr>
                <w:color w:val="000000" w:themeColor="text1"/>
              </w:rPr>
            </w:pPr>
            <w:r w:rsidRPr="002B131A">
              <w:rPr>
                <w:color w:val="000000"/>
              </w:rPr>
              <w:t>2024 год – 2000 рублей,</w:t>
            </w:r>
            <w:r w:rsidR="00553E48" w:rsidRPr="004465D3">
              <w:rPr>
                <w:color w:val="000000" w:themeColor="text1"/>
              </w:rPr>
              <w:t>.</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lastRenderedPageBreak/>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53E48" w:rsidRPr="004465D3" w:rsidRDefault="00553E48" w:rsidP="004465D3">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качества организационной работы, зрелищности проводимых мероприятий;</w:t>
            </w:r>
          </w:p>
          <w:p w:rsidR="00553E48" w:rsidRPr="004465D3" w:rsidRDefault="00553E48" w:rsidP="004465D3">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53E48" w:rsidRPr="004465D3" w:rsidRDefault="00553E48" w:rsidP="004465D3">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повышение интереса населения к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34"/>
              <w:jc w:val="both"/>
              <w:rPr>
                <w:color w:val="000000" w:themeColor="text1"/>
              </w:rPr>
            </w:pPr>
            <w:r w:rsidRPr="004465D3">
              <w:rPr>
                <w:color w:val="000000" w:themeColor="text1"/>
              </w:rPr>
              <w:t>информированность населения и обеспечение доступности информации по вопросам физической культуры и спорта</w:t>
            </w:r>
          </w:p>
        </w:tc>
      </w:tr>
    </w:tbl>
    <w:p w:rsidR="00553E48" w:rsidRPr="004465D3" w:rsidRDefault="00553E48" w:rsidP="004465D3">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 </w:t>
      </w:r>
    </w:p>
    <w:p w:rsidR="00553E48" w:rsidRPr="004465D3" w:rsidRDefault="00553E48" w:rsidP="004465D3">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I. Общая характеристика сферы реализации муниципальной программы, основные проблемы в указанной сфере</w:t>
      </w:r>
      <w:r w:rsidRPr="004465D3">
        <w:rPr>
          <w:rStyle w:val="apple-converted-space"/>
          <w:b/>
          <w:bCs/>
          <w:color w:val="000000" w:themeColor="text1"/>
        </w:rPr>
        <w:t> </w:t>
      </w:r>
      <w:r w:rsidRPr="004465D3">
        <w:rPr>
          <w:rStyle w:val="a4"/>
          <w:color w:val="000000" w:themeColor="text1"/>
        </w:rPr>
        <w:t>и прогноз ее развития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(далее –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w:t>
      </w:r>
      <w:r w:rsidRPr="004465D3">
        <w:rPr>
          <w:color w:val="000000" w:themeColor="text1"/>
        </w:rPr>
        <w:lastRenderedPageBreak/>
        <w:t>подготовленности, удовлетворения потребности в общении, расширении круга знакомств, самореализации при занятиях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Сегодня имеется ряд проблем, влияющих на развитие физической культуры, требующих неотложного решения, в том числе:</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недостаточное привлечение населения к регулярным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низкий уровень пропаганды занятиями физической культурой и спортом, как составляющей здорового образа жизни.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Реализация 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Основные программные мероприятия связаны с развитием физической культуры и массового спорта, в т.ч., включая: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детей дошкольного и школьного возраста;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физической культуры и спорта по месту жительства;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возможность адаптации мероприятий муниципальной программы потребностям населения и, при необходимости, их корректировки.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Самыми популярными видами спорта в муниципальном образовании являются футбол, мини-футбол, хоккей . Ежегодно проводятся соревнования по вышеперечисленным видам спорта. На территории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функционирует спортивный зал в Вишневской средней школе. Жители муниципального образования принимают участие в различных спортивных мероприятиях, становясь призерами соревнований.</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Основными направлениями в сфере развития физической культуры и спорта являются: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развитие массовой физической культуры и спорта на территории муниципального образования;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проведение спортивных мероприятий и праздников;</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в межмуниципальных и районных спортивных соревнованиях.</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муниципальной программы необходимо учитывать возможные финансовые, социальные, управленческие и прочие риски.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Реализация муниципальной программы позволит:</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создать условия для развития массовых и индивидуальных форм физкультурно-оздоровительной и спортивной работы по месту жительства;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обеспечить дальнейшее развитие различных видов спорта;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пропагандировать здоровый образ жизни;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повысить эффективность профилактики негативных социальных явлений среди молодежи.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программа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w:t>
      </w:r>
    </w:p>
    <w:p w:rsidR="00553E48" w:rsidRPr="004465D3" w:rsidRDefault="00553E48" w:rsidP="004465D3">
      <w:pPr>
        <w:pStyle w:val="a3"/>
        <w:shd w:val="clear" w:color="auto" w:fill="FFFFFF" w:themeFill="background1"/>
        <w:spacing w:before="0" w:beforeAutospacing="0" w:after="0" w:afterAutospacing="0"/>
        <w:ind w:left="360"/>
        <w:jc w:val="center"/>
        <w:rPr>
          <w:color w:val="000000" w:themeColor="text1"/>
        </w:rPr>
      </w:pPr>
      <w:r w:rsidRPr="004465D3">
        <w:rPr>
          <w:rStyle w:val="a4"/>
          <w:color w:val="000000" w:themeColor="text1"/>
        </w:rPr>
        <w:t>II.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Успешное развитие физической культуры и массового спорта имеет приоритетное значение для укрепления здоровья жителей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Создание на территории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553E48" w:rsidRPr="004465D3" w:rsidRDefault="00553E48" w:rsidP="004465D3">
      <w:pPr>
        <w:pStyle w:val="a3"/>
        <w:shd w:val="clear" w:color="auto" w:fill="FFFFFF" w:themeFill="background1"/>
        <w:spacing w:before="0" w:beforeAutospacing="0" w:after="0" w:afterAutospacing="0"/>
        <w:ind w:firstLine="720"/>
        <w:rPr>
          <w:color w:val="000000" w:themeColor="text1"/>
        </w:rPr>
      </w:pPr>
      <w:r w:rsidRPr="004465D3">
        <w:rPr>
          <w:color w:val="000000" w:themeColor="text1"/>
        </w:rPr>
        <w:t>В соответствии с приоритетами муниципальной политики цели настоящей муниципальной программы формулируются следующим образом: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муниципального образования к занятиям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детей дошкольного возраста;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физическое воспитание и формирование здорового образа жизни школьников;</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Состав показателей и индикаторов муниципальной программы определен исходя из:</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наблюдаемости значений и индикаторов в течение срока реализации муниципальной программы;</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охвата наиболее значимых результатов выполнения основных мероприятий муниципальной программы.</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К общим показателям (индикаторам) муниципальной программы отнесены: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количество физкультурно-оздоровительных мероприятий.</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Муниципальная программ</w:t>
      </w:r>
      <w:r w:rsidR="00856F63">
        <w:rPr>
          <w:color w:val="000000" w:themeColor="text1"/>
        </w:rPr>
        <w:t xml:space="preserve">а реализуется в один этап в </w:t>
      </w:r>
      <w:r w:rsidR="002B131A">
        <w:rPr>
          <w:color w:val="000000" w:themeColor="text1"/>
        </w:rPr>
        <w:t>2022-2024</w:t>
      </w:r>
      <w:r w:rsidRPr="004465D3">
        <w:rPr>
          <w:color w:val="000000" w:themeColor="text1"/>
        </w:rPr>
        <w:t xml:space="preserve"> годы.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Ожидаются следующие результаты реализации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качества организационной работы, зрелищности проводимых мероприятий;</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повышение интереса населения к занятиям физической культурой и спортом;</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информированность населения и обеспечение доступности информации по вопросам физической культуры и спорта.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w:t>
      </w:r>
    </w:p>
    <w:p w:rsidR="00553E48" w:rsidRPr="004465D3" w:rsidRDefault="00553E48" w:rsidP="004465D3">
      <w:pPr>
        <w:pStyle w:val="consplusnonformat"/>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III. Сведения о показателях и индикаторах муниципальной программы</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Показатели (индикаторы) реализации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удельный вес населения муниципального образования, систематически занимающегося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количество физкультурно-оздоровительных мероприятий.</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IV. Обобщенная характеристика основных мероприятий муниципальной программы</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rStyle w:val="a4"/>
          <w:color w:val="000000" w:themeColor="text1"/>
        </w:rPr>
        <w:t>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В рамках муниципальной программы реализуется следующая подпрограмма: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1. 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rPr>
          <w:color w:val="000000" w:themeColor="text1"/>
        </w:rPr>
      </w:pPr>
      <w:r w:rsidRPr="004465D3">
        <w:rPr>
          <w:color w:val="000000" w:themeColor="text1"/>
        </w:rPr>
        <w:t>Перечень основных мероприятий подпрограммы</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 приведен в приложении № 2 к настоящей муниципальной программе.</w:t>
      </w:r>
    </w:p>
    <w:p w:rsidR="00553E48" w:rsidRPr="004465D3" w:rsidRDefault="00553E48" w:rsidP="004465D3">
      <w:pPr>
        <w:pStyle w:val="a3"/>
        <w:shd w:val="clear" w:color="auto" w:fill="FFFFFF" w:themeFill="background1"/>
        <w:spacing w:before="0" w:beforeAutospacing="0" w:after="0" w:afterAutospacing="0"/>
        <w:ind w:firstLine="720"/>
        <w:jc w:val="both"/>
        <w:rPr>
          <w:color w:val="000000" w:themeColor="text1"/>
        </w:rPr>
      </w:pPr>
      <w:r w:rsidRPr="004465D3">
        <w:rPr>
          <w:color w:val="000000" w:themeColor="text1"/>
        </w:rPr>
        <w:t>Конкретное описание мероприятий подпрограммы раскрыто в соответствующей ей подпрограмме.</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V. Обобщенная характеристика мер государственного регулирования в сфере реализации муниципальной программы </w:t>
      </w:r>
    </w:p>
    <w:p w:rsidR="00553E48" w:rsidRPr="004465D3" w:rsidRDefault="00553E48" w:rsidP="004465D3">
      <w:pPr>
        <w:pStyle w:val="a3"/>
        <w:shd w:val="clear" w:color="auto" w:fill="FFFFFF" w:themeFill="background1"/>
        <w:spacing w:before="0" w:beforeAutospacing="0" w:after="0" w:afterAutospacing="0"/>
        <w:ind w:firstLine="567"/>
        <w:jc w:val="both"/>
        <w:rPr>
          <w:color w:val="000000" w:themeColor="text1"/>
        </w:rPr>
      </w:pPr>
      <w:r w:rsidRPr="004465D3">
        <w:rPr>
          <w:color w:val="000000" w:themeColor="text1"/>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553E48" w:rsidRPr="004465D3" w:rsidRDefault="00553E48" w:rsidP="004465D3">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VI. Сведения об основных мерах правового регулирования в сфере реализации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Меры правового регулирования в рамках реализации муниципальной программы не предусмотрены.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в сфере ее реализации.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4465D3">
        <w:rPr>
          <w:rStyle w:val="a4"/>
          <w:color w:val="000000" w:themeColor="text1"/>
        </w:rPr>
        <w:t> </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VII. Прогноз сводных показателей муниципальных заданий по этапам реализации муниципальной программы </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Муниципальные задания в рамках реализации муниципальной программы не предусмотрены.</w:t>
      </w:r>
    </w:p>
    <w:p w:rsidR="00553E48" w:rsidRPr="004465D3" w:rsidRDefault="00553E48" w:rsidP="004465D3">
      <w:pPr>
        <w:pStyle w:val="consplusnonformat"/>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lastRenderedPageBreak/>
        <w:t>VIII. Обобщенная характеристика основных мероприятий, реализуемых муниципальным образованием</w:t>
      </w:r>
      <w:r w:rsidRPr="004465D3">
        <w:rPr>
          <w:color w:val="000000" w:themeColor="text1"/>
        </w:rPr>
        <w:t> </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Муниципальная программа реализуется Администрацией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w:t>
      </w:r>
    </w:p>
    <w:p w:rsidR="00553E48" w:rsidRPr="004465D3" w:rsidRDefault="00553E48" w:rsidP="004465D3">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4465D3">
        <w:rPr>
          <w:rStyle w:val="a4"/>
          <w:color w:val="000000" w:themeColor="text1"/>
        </w:rPr>
        <w:t> </w:t>
      </w:r>
    </w:p>
    <w:p w:rsidR="00553E48" w:rsidRPr="004465D3" w:rsidRDefault="00553E48" w:rsidP="004465D3">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 Обоснование выделения подпрограммы муниципальной программы</w:t>
      </w:r>
    </w:p>
    <w:p w:rsidR="00553E48" w:rsidRPr="004465D3" w:rsidRDefault="00553E48" w:rsidP="004465D3">
      <w:pPr>
        <w:pStyle w:val="consplusnormal"/>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 </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В рамках муниципальной программы выделена одна подпрограмма: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1. 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4465D3">
        <w:rPr>
          <w:rStyle w:val="apple-converted-space"/>
          <w:color w:val="000000" w:themeColor="text1"/>
        </w:rPr>
        <w:t> </w:t>
      </w:r>
      <w:r w:rsidRPr="004465D3">
        <w:rPr>
          <w:color w:val="000000" w:themeColor="text1"/>
        </w:rPr>
        <w:t>развитие физической культуры и спорта».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 Обоснование объема финансовых ресурсов, необходимых для реализации муниципальной программы</w:t>
      </w: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и в максимальной степени будут способствовать достижению целей и конечных результатов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00856F63">
        <w:rPr>
          <w:color w:val="000000" w:themeColor="text1"/>
        </w:rPr>
        <w:t xml:space="preserve"> района </w:t>
      </w:r>
      <w:r w:rsidRPr="004465D3">
        <w:rPr>
          <w:color w:val="000000" w:themeColor="text1"/>
        </w:rPr>
        <w:t xml:space="preserve"> о бюджете муниципального образования на очередной финансовый год и плановый период. </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XII. Ресурсное обеспечение реализации муниципальной программы </w:t>
      </w:r>
    </w:p>
    <w:p w:rsidR="002B131A" w:rsidRPr="002B131A" w:rsidRDefault="00553E48" w:rsidP="002B131A">
      <w:pPr>
        <w:pStyle w:val="a3"/>
        <w:shd w:val="clear" w:color="auto" w:fill="FFFFFF"/>
        <w:ind w:firstLine="851"/>
        <w:jc w:val="both"/>
        <w:rPr>
          <w:color w:val="000000"/>
        </w:rPr>
      </w:pPr>
      <w:r w:rsidRPr="004465D3">
        <w:rPr>
          <w:color w:val="000000" w:themeColor="text1"/>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 о местном бюджете на очередной </w:t>
      </w:r>
      <w:r w:rsidRPr="004465D3">
        <w:rPr>
          <w:color w:val="000000" w:themeColor="text1"/>
        </w:rPr>
        <w:lastRenderedPageBreak/>
        <w:t xml:space="preserve">финансовый год и плановый период. Общий объем финансирования муниципальной программы за счет средств местного бюджета составит </w:t>
      </w:r>
      <w:r w:rsidR="008F7FC0">
        <w:rPr>
          <w:color w:val="000000" w:themeColor="text1"/>
        </w:rPr>
        <w:t xml:space="preserve">  </w:t>
      </w:r>
      <w:r w:rsidR="002B131A" w:rsidRPr="002B131A">
        <w:rPr>
          <w:color w:val="000000"/>
        </w:rPr>
        <w:t>6000 рублей, в т.ч. по годам:</w:t>
      </w:r>
    </w:p>
    <w:p w:rsidR="002B131A" w:rsidRPr="002B131A" w:rsidRDefault="002B131A" w:rsidP="002B131A">
      <w:pPr>
        <w:pStyle w:val="a3"/>
        <w:shd w:val="clear" w:color="auto" w:fill="FFFFFF"/>
        <w:ind w:firstLine="851"/>
        <w:jc w:val="both"/>
        <w:rPr>
          <w:color w:val="000000"/>
        </w:rPr>
      </w:pPr>
      <w:r w:rsidRPr="002B131A">
        <w:rPr>
          <w:color w:val="000000"/>
        </w:rPr>
        <w:t>2022 год – 2000 рублей;</w:t>
      </w:r>
    </w:p>
    <w:p w:rsidR="002B131A" w:rsidRPr="002B131A" w:rsidRDefault="002B131A" w:rsidP="002B131A">
      <w:pPr>
        <w:pStyle w:val="a3"/>
        <w:shd w:val="clear" w:color="auto" w:fill="FFFFFF"/>
        <w:ind w:firstLine="851"/>
        <w:jc w:val="both"/>
        <w:rPr>
          <w:color w:val="000000"/>
        </w:rPr>
      </w:pPr>
      <w:r w:rsidRPr="002B131A">
        <w:rPr>
          <w:color w:val="000000"/>
        </w:rPr>
        <w:t>2023 год – 2000 рублей;</w:t>
      </w:r>
    </w:p>
    <w:p w:rsidR="00553E48" w:rsidRPr="004465D3" w:rsidRDefault="002B131A" w:rsidP="002B131A">
      <w:pPr>
        <w:pStyle w:val="a3"/>
        <w:shd w:val="clear" w:color="auto" w:fill="FFFFFF" w:themeFill="background1"/>
        <w:spacing w:before="0" w:beforeAutospacing="0" w:after="0" w:afterAutospacing="0"/>
        <w:ind w:firstLine="851"/>
        <w:jc w:val="both"/>
        <w:rPr>
          <w:color w:val="000000" w:themeColor="text1"/>
        </w:rPr>
      </w:pPr>
      <w:r w:rsidRPr="002B131A">
        <w:rPr>
          <w:color w:val="000000"/>
        </w:rPr>
        <w:t>2024 год – 2000 рублей,</w:t>
      </w:r>
      <w:r w:rsidR="00553E48" w:rsidRPr="004465D3">
        <w:rPr>
          <w:color w:val="000000" w:themeColor="text1"/>
        </w:rPr>
        <w:t>В том числе:</w:t>
      </w:r>
    </w:p>
    <w:p w:rsidR="002B131A" w:rsidRPr="002B131A" w:rsidRDefault="00553E48" w:rsidP="002B131A">
      <w:pPr>
        <w:pStyle w:val="a3"/>
        <w:shd w:val="clear" w:color="auto" w:fill="FFFFFF"/>
        <w:ind w:firstLine="851"/>
        <w:jc w:val="both"/>
        <w:rPr>
          <w:color w:val="000000"/>
        </w:rPr>
      </w:pPr>
      <w:r w:rsidRPr="004465D3">
        <w:rPr>
          <w:color w:val="000000" w:themeColor="text1"/>
        </w:rPr>
        <w:t>объем финансирования по подпрограмме «Реализация муниципальной политики в сфере физической культуры и спорта»</w:t>
      </w:r>
      <w:r w:rsidRPr="004465D3">
        <w:rPr>
          <w:rStyle w:val="apple-converted-space"/>
          <w:color w:val="000000" w:themeColor="text1"/>
        </w:rPr>
        <w:t> </w:t>
      </w:r>
      <w:r w:rsidRPr="004465D3">
        <w:rPr>
          <w:color w:val="000000" w:themeColor="text1"/>
        </w:rPr>
        <w:t>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r w:rsidRPr="00541AAA">
        <w:rPr>
          <w:color w:val="000000" w:themeColor="text1"/>
        </w:rPr>
        <w:t>составит  </w:t>
      </w:r>
      <w:r w:rsidR="00090F9D">
        <w:rPr>
          <w:color w:val="000000" w:themeColor="text1"/>
        </w:rPr>
        <w:t xml:space="preserve"> </w:t>
      </w:r>
      <w:r w:rsidR="002B131A" w:rsidRPr="002B131A">
        <w:rPr>
          <w:color w:val="000000"/>
        </w:rPr>
        <w:t>6000 рублей, в т.ч. по годам:</w:t>
      </w:r>
    </w:p>
    <w:p w:rsidR="002B131A" w:rsidRPr="002B131A" w:rsidRDefault="002B131A" w:rsidP="002B131A">
      <w:pPr>
        <w:pStyle w:val="a3"/>
        <w:shd w:val="clear" w:color="auto" w:fill="FFFFFF"/>
        <w:ind w:firstLine="851"/>
        <w:jc w:val="both"/>
        <w:rPr>
          <w:color w:val="000000"/>
        </w:rPr>
      </w:pPr>
      <w:r w:rsidRPr="002B131A">
        <w:rPr>
          <w:color w:val="000000"/>
        </w:rPr>
        <w:t>2022 год – 2000 рублей;</w:t>
      </w:r>
    </w:p>
    <w:p w:rsidR="002B131A" w:rsidRPr="002B131A" w:rsidRDefault="002B131A" w:rsidP="002B131A">
      <w:pPr>
        <w:pStyle w:val="a3"/>
        <w:shd w:val="clear" w:color="auto" w:fill="FFFFFF"/>
        <w:ind w:firstLine="851"/>
        <w:jc w:val="both"/>
        <w:rPr>
          <w:color w:val="000000"/>
        </w:rPr>
      </w:pPr>
      <w:r w:rsidRPr="002B131A">
        <w:rPr>
          <w:color w:val="000000"/>
        </w:rPr>
        <w:t>2023 год – 2000 рублей;</w:t>
      </w:r>
    </w:p>
    <w:p w:rsidR="002B131A" w:rsidRDefault="002B131A" w:rsidP="002B131A">
      <w:pPr>
        <w:pStyle w:val="a3"/>
        <w:shd w:val="clear" w:color="auto" w:fill="FFFFFF" w:themeFill="background1"/>
        <w:spacing w:before="0" w:beforeAutospacing="0" w:after="0" w:afterAutospacing="0"/>
        <w:ind w:firstLine="851"/>
        <w:jc w:val="both"/>
        <w:rPr>
          <w:color w:val="000000"/>
        </w:rPr>
      </w:pPr>
      <w:r w:rsidRPr="002B131A">
        <w:rPr>
          <w:color w:val="000000"/>
        </w:rPr>
        <w:t>2024 год – 2000 рублей,</w:t>
      </w:r>
    </w:p>
    <w:p w:rsidR="00553E48" w:rsidRPr="004465D3" w:rsidRDefault="00553E48" w:rsidP="002B131A">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00090F9D">
        <w:rPr>
          <w:color w:val="000000" w:themeColor="text1"/>
        </w:rPr>
        <w:t xml:space="preserve"> района </w:t>
      </w:r>
      <w:r w:rsidRPr="004465D3">
        <w:rPr>
          <w:color w:val="000000" w:themeColor="text1"/>
        </w:rPr>
        <w:t xml:space="preserve"> о местном бюджете на очередной финансовый год и плановый период.</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Невыполнение или неэффективное выполнение муниципальной программы возможно в случае реализации внутренних либо внешних рисков.</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Основными внешними рисками являются: нормативно-правовые (изменение структуры и задач органов местного самоуправления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w:t>
      </w:r>
      <w:r w:rsidRPr="004465D3">
        <w:rPr>
          <w:color w:val="000000" w:themeColor="text1"/>
        </w:rPr>
        <w:lastRenderedPageBreak/>
        <w:t xml:space="preserve">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природно-техногенные (экологические, природные катаклизмы, а также иные чрезвычайные ситуации).</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Минимизировать возможные отклонения в выполнении программных мероприятий и исключить негативные последствия позволит:</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осуществление муниципального управления реализацией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своевременное внесение изменений в муниципальную программу;</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оптимизация ресурсного обеспечения и совершенствование деятельности участников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К рискам, неподдающимся управлению, относятся различные форс-мажорные обстоятельства.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Подпрограмма</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b/>
          <w:bCs/>
          <w:color w:val="000000" w:themeColor="text1"/>
        </w:rPr>
        <w:t>«Реализация муниципальной политики в сфере физической культуры и спорта» муниципальной программы муниципального образования «</w:t>
      </w:r>
      <w:r w:rsidR="002B131A">
        <w:rPr>
          <w:b/>
          <w:bCs/>
          <w:color w:val="000000" w:themeColor="text1"/>
        </w:rPr>
        <w:t xml:space="preserve">Кудинцевский </w:t>
      </w:r>
      <w:r w:rsidR="004465D3">
        <w:rPr>
          <w:b/>
          <w:bCs/>
          <w:color w:val="000000" w:themeColor="text1"/>
        </w:rPr>
        <w:t xml:space="preserve"> </w:t>
      </w:r>
      <w:r w:rsidRPr="004465D3">
        <w:rPr>
          <w:b/>
          <w:bCs/>
          <w:color w:val="000000" w:themeColor="text1"/>
        </w:rPr>
        <w:t xml:space="preserve">  сельсовет» </w:t>
      </w:r>
      <w:r w:rsidR="004465D3">
        <w:rPr>
          <w:b/>
          <w:bCs/>
          <w:color w:val="000000" w:themeColor="text1"/>
        </w:rPr>
        <w:t>Льговского</w:t>
      </w:r>
      <w:r w:rsidRPr="004465D3">
        <w:rPr>
          <w:b/>
          <w:bCs/>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b/>
          <w:bCs/>
          <w:color w:val="000000" w:themeColor="text1"/>
        </w:rPr>
        <w:t>Паспорт</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подпрограммы «</w:t>
      </w:r>
      <w:r w:rsidRPr="004465D3">
        <w:rPr>
          <w:b/>
          <w:bCs/>
          <w:color w:val="000000" w:themeColor="text1"/>
        </w:rPr>
        <w:t>Реализация муниципальной политики в сфере физической культуры и спорта</w:t>
      </w:r>
      <w:r w:rsidRPr="004465D3">
        <w:rPr>
          <w:rStyle w:val="apple-converted-space"/>
          <w:b/>
          <w:bCs/>
          <w:color w:val="000000" w:themeColor="text1"/>
        </w:rPr>
        <w:t> </w:t>
      </w:r>
      <w:r w:rsidRPr="004465D3">
        <w:rPr>
          <w:rStyle w:val="a4"/>
          <w:color w:val="000000" w:themeColor="text1"/>
        </w:rPr>
        <w:t>» муниципальной программы муниципального образования «</w:t>
      </w:r>
      <w:r w:rsidR="002B131A">
        <w:rPr>
          <w:rStyle w:val="a4"/>
          <w:color w:val="000000" w:themeColor="text1"/>
        </w:rPr>
        <w:t xml:space="preserve">Кудинцевский </w:t>
      </w:r>
      <w:r w:rsidR="004465D3">
        <w:rPr>
          <w:rStyle w:val="a4"/>
          <w:color w:val="000000" w:themeColor="text1"/>
        </w:rPr>
        <w:t xml:space="preserve"> </w:t>
      </w:r>
      <w:r w:rsidRPr="004465D3">
        <w:rPr>
          <w:rStyle w:val="a4"/>
          <w:color w:val="000000" w:themeColor="text1"/>
        </w:rPr>
        <w:t xml:space="preserve">  сельсовет» </w:t>
      </w:r>
      <w:r w:rsidR="004465D3">
        <w:rPr>
          <w:rStyle w:val="a4"/>
          <w:color w:val="000000" w:themeColor="text1"/>
        </w:rPr>
        <w:t>Льговского</w:t>
      </w:r>
      <w:r w:rsidRPr="004465D3">
        <w:rPr>
          <w:rStyle w:val="a4"/>
          <w:color w:val="000000" w:themeColor="text1"/>
        </w:rPr>
        <w:t xml:space="preserve"> района Курской области «</w:t>
      </w:r>
      <w:r w:rsidRPr="004465D3">
        <w:rPr>
          <w:b/>
          <w:bCs/>
          <w:color w:val="000000" w:themeColor="text1"/>
        </w:rPr>
        <w:t xml:space="preserve">Повышение эффективности работы с молодежью, организация отдыха и оздоровление детей, молодежи, </w:t>
      </w:r>
      <w:r w:rsidRPr="004465D3">
        <w:rPr>
          <w:rStyle w:val="a4"/>
          <w:color w:val="000000" w:themeColor="text1"/>
        </w:rPr>
        <w:t>развитие физической культуры и спорта»</w:t>
      </w:r>
    </w:p>
    <w:tbl>
      <w:tblPr>
        <w:tblW w:w="9495" w:type="dxa"/>
        <w:tblInd w:w="108" w:type="dxa"/>
        <w:tblCellMar>
          <w:left w:w="0" w:type="dxa"/>
          <w:right w:w="0" w:type="dxa"/>
        </w:tblCellMar>
        <w:tblLook w:val="0000" w:firstRow="0" w:lastRow="0" w:firstColumn="0" w:lastColumn="0" w:noHBand="0" w:noVBand="0"/>
      </w:tblPr>
      <w:tblGrid>
        <w:gridCol w:w="2410"/>
        <w:gridCol w:w="7085"/>
      </w:tblGrid>
      <w:tr w:rsidR="00553E48" w:rsidRPr="004465D3" w:rsidTr="00F1362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Ответственный исполнитель подпрограммы</w:t>
            </w:r>
          </w:p>
        </w:tc>
        <w:tc>
          <w:tcPr>
            <w:tcW w:w="7088"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Администрация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Соисполнители</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Участники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Программно-целевые инструменты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отсутствуют</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Цели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создание необходимых условий для реализации Программы</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Задачи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обеспечение эффективного управления Программой;</w:t>
            </w:r>
          </w:p>
          <w:p w:rsidR="00553E48" w:rsidRPr="004465D3" w:rsidRDefault="00553E48" w:rsidP="004465D3">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достижение запланированных результатов;</w:t>
            </w:r>
          </w:p>
          <w:p w:rsidR="00553E48" w:rsidRPr="004465D3" w:rsidRDefault="00553E48" w:rsidP="004465D3">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формирование потребности здорового образа жизни у жителей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lastRenderedPageBreak/>
              <w:t>Льговского</w:t>
            </w:r>
            <w:r w:rsidRPr="004465D3">
              <w:rPr>
                <w:color w:val="000000" w:themeColor="text1"/>
              </w:rPr>
              <w:t xml:space="preserve"> района Курской области;</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воспитание физически и нравственно здорового молодого поколения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lastRenderedPageBreak/>
              <w:t>Целевые индикаторы и</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показатели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доля достигнутых целевых показателей (индикаторов) муниципальной программы</w:t>
            </w:r>
            <w:r w:rsidRPr="004465D3">
              <w:rPr>
                <w:rStyle w:val="apple-converted-space"/>
                <w:color w:val="000000" w:themeColor="text1"/>
              </w:rPr>
              <w:t> </w:t>
            </w:r>
            <w:r w:rsidRPr="004465D3">
              <w:rPr>
                <w:color w:val="000000" w:themeColor="text1"/>
              </w:rPr>
              <w:t>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Этапы   и сроки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9F63D5" w:rsidP="00E80F77">
            <w:pPr>
              <w:pStyle w:val="a3"/>
              <w:shd w:val="clear" w:color="auto" w:fill="FFFFFF" w:themeFill="background1"/>
              <w:spacing w:before="0" w:beforeAutospacing="0" w:after="0" w:afterAutospacing="0"/>
              <w:jc w:val="both"/>
              <w:rPr>
                <w:color w:val="000000" w:themeColor="text1"/>
              </w:rPr>
            </w:pPr>
            <w:r>
              <w:rPr>
                <w:color w:val="000000" w:themeColor="text1"/>
              </w:rPr>
              <w:t>подпро</w:t>
            </w:r>
            <w:r w:rsidR="00313664">
              <w:rPr>
                <w:color w:val="000000" w:themeColor="text1"/>
              </w:rPr>
              <w:t xml:space="preserve">грамма реализуется в </w:t>
            </w:r>
            <w:r w:rsidR="002B131A">
              <w:rPr>
                <w:color w:val="000000" w:themeColor="text1"/>
              </w:rPr>
              <w:t xml:space="preserve">2022-2024 </w:t>
            </w:r>
            <w:r w:rsidR="00250134">
              <w:rPr>
                <w:color w:val="000000" w:themeColor="text1"/>
              </w:rPr>
              <w:t xml:space="preserve"> </w:t>
            </w:r>
            <w:r w:rsidR="00553E48" w:rsidRPr="004465D3">
              <w:rPr>
                <w:color w:val="000000" w:themeColor="text1"/>
              </w:rPr>
              <w:t>годы в один этап</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Объемы бюджетных ассигнований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 xml:space="preserve">общий объем бюджетных ассигнований на реализацию   подпрограммы составляет </w:t>
            </w:r>
            <w:r w:rsidR="008F7FC0">
              <w:rPr>
                <w:color w:val="000000" w:themeColor="text1"/>
              </w:rPr>
              <w:t xml:space="preserve"> </w:t>
            </w:r>
            <w:r w:rsidR="00090F9D">
              <w:rPr>
                <w:color w:val="000000" w:themeColor="text1"/>
              </w:rPr>
              <w:t xml:space="preserve"> </w:t>
            </w:r>
            <w:r w:rsidR="002B131A">
              <w:rPr>
                <w:color w:val="000000" w:themeColor="text1"/>
              </w:rPr>
              <w:t>6000</w:t>
            </w:r>
            <w:r w:rsidR="008F7FC0">
              <w:rPr>
                <w:color w:val="000000" w:themeColor="text1"/>
              </w:rPr>
              <w:t xml:space="preserve"> </w:t>
            </w:r>
            <w:r w:rsidRPr="004465D3">
              <w:rPr>
                <w:color w:val="000000" w:themeColor="text1"/>
              </w:rPr>
              <w:t xml:space="preserve"> рублей.</w:t>
            </w:r>
          </w:p>
          <w:p w:rsidR="002B131A" w:rsidRPr="002B131A" w:rsidRDefault="00553E48" w:rsidP="002B131A">
            <w:pPr>
              <w:pStyle w:val="a3"/>
              <w:shd w:val="clear" w:color="auto" w:fill="FFFFFF" w:themeFill="background1"/>
              <w:spacing w:before="0" w:beforeAutospacing="0" w:after="0" w:afterAutospacing="0"/>
              <w:jc w:val="both"/>
              <w:rPr>
                <w:color w:val="000000" w:themeColor="text1"/>
              </w:rPr>
            </w:pPr>
            <w:r w:rsidRPr="004465D3">
              <w:rPr>
                <w:color w:val="000000" w:themeColor="text1"/>
              </w:rPr>
              <w:t>Бюджетные ассигнования местного бюджета на реализацию подпрограммы на весь период составляют</w:t>
            </w:r>
            <w:r w:rsidR="002B131A">
              <w:rPr>
                <w:color w:val="000000" w:themeColor="text1"/>
              </w:rPr>
              <w:t xml:space="preserve"> </w:t>
            </w:r>
            <w:r w:rsidR="002B131A" w:rsidRPr="002B131A">
              <w:rPr>
                <w:color w:val="000000"/>
              </w:rPr>
              <w:t>6000 рублей, в т.ч. по годам:</w:t>
            </w:r>
          </w:p>
          <w:p w:rsidR="002B131A" w:rsidRPr="002B131A" w:rsidRDefault="002B131A" w:rsidP="002B131A">
            <w:pPr>
              <w:pStyle w:val="a3"/>
              <w:shd w:val="clear" w:color="auto" w:fill="FFFFFF"/>
              <w:jc w:val="both"/>
              <w:rPr>
                <w:color w:val="000000"/>
              </w:rPr>
            </w:pPr>
            <w:r w:rsidRPr="002B131A">
              <w:rPr>
                <w:color w:val="000000"/>
              </w:rPr>
              <w:t>2022 год – 2000 рублей;</w:t>
            </w:r>
          </w:p>
          <w:p w:rsidR="002B131A" w:rsidRPr="002B131A" w:rsidRDefault="002B131A" w:rsidP="002B131A">
            <w:pPr>
              <w:pStyle w:val="a3"/>
              <w:shd w:val="clear" w:color="auto" w:fill="FFFFFF"/>
              <w:jc w:val="both"/>
              <w:rPr>
                <w:color w:val="000000"/>
              </w:rPr>
            </w:pPr>
            <w:r w:rsidRPr="002B131A">
              <w:rPr>
                <w:color w:val="000000"/>
              </w:rPr>
              <w:t>2023 год – 2000 рублей;</w:t>
            </w:r>
          </w:p>
          <w:p w:rsidR="00553E48" w:rsidRPr="004465D3" w:rsidRDefault="002B131A" w:rsidP="002B131A">
            <w:pPr>
              <w:pStyle w:val="a3"/>
              <w:shd w:val="clear" w:color="auto" w:fill="FFFFFF" w:themeFill="background1"/>
              <w:spacing w:before="0" w:beforeAutospacing="0" w:after="0" w:afterAutospacing="0"/>
              <w:jc w:val="both"/>
              <w:rPr>
                <w:color w:val="000000" w:themeColor="text1"/>
              </w:rPr>
            </w:pPr>
            <w:r w:rsidRPr="002B131A">
              <w:rPr>
                <w:color w:val="000000"/>
              </w:rPr>
              <w:t>2024 год – 2000 рублей,</w:t>
            </w:r>
          </w:p>
        </w:tc>
      </w:tr>
      <w:tr w:rsidR="00553E48" w:rsidRPr="004465D3"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Ожидаемые результаты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у подрастающего поколения осознанной потребности в занятиях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у населения устойчивой мотивации к занятиям физической культурой и спортом, основам здорового образа жизни;</w:t>
            </w:r>
          </w:p>
          <w:p w:rsidR="00553E48" w:rsidRPr="004465D3" w:rsidRDefault="00553E48" w:rsidP="004465D3">
            <w:pPr>
              <w:pStyle w:val="consplusnormal"/>
              <w:shd w:val="clear" w:color="auto" w:fill="FFFFFF" w:themeFill="background1"/>
              <w:spacing w:before="0" w:beforeAutospacing="0" w:after="0" w:afterAutospacing="0"/>
              <w:ind w:firstLine="34"/>
              <w:jc w:val="both"/>
              <w:rPr>
                <w:color w:val="000000" w:themeColor="text1"/>
              </w:rPr>
            </w:pPr>
            <w:r w:rsidRPr="004465D3">
              <w:rPr>
                <w:color w:val="000000" w:themeColor="text1"/>
              </w:rPr>
              <w:t>создание эффективной системы управления реализации Программы;</w:t>
            </w:r>
          </w:p>
          <w:p w:rsidR="00553E48" w:rsidRPr="004465D3" w:rsidRDefault="00553E48" w:rsidP="004465D3">
            <w:pPr>
              <w:pStyle w:val="consplusnormal"/>
              <w:shd w:val="clear" w:color="auto" w:fill="FFFFFF" w:themeFill="background1"/>
              <w:spacing w:before="0" w:beforeAutospacing="0" w:after="0" w:afterAutospacing="0"/>
              <w:ind w:firstLine="34"/>
              <w:jc w:val="both"/>
              <w:rPr>
                <w:color w:val="000000" w:themeColor="text1"/>
              </w:rPr>
            </w:pPr>
            <w:r w:rsidRPr="004465D3">
              <w:rPr>
                <w:color w:val="000000" w:themeColor="text1"/>
              </w:rPr>
              <w:t>реализация в полном объеме мероприятий Программы, достижение ее целей и задач</w:t>
            </w:r>
          </w:p>
        </w:tc>
      </w:tr>
    </w:tbl>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rStyle w:val="a4"/>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 Характеристика сферы реализации Подпрограммы, основные проблемы в указанной сфере</w:t>
      </w:r>
      <w:r w:rsidRPr="004465D3">
        <w:rPr>
          <w:rStyle w:val="apple-converted-space"/>
          <w:b/>
          <w:bCs/>
          <w:color w:val="000000" w:themeColor="text1"/>
        </w:rPr>
        <w:t> </w:t>
      </w:r>
      <w:r w:rsidRPr="004465D3">
        <w:rPr>
          <w:rStyle w:val="a4"/>
          <w:color w:val="000000" w:themeColor="text1"/>
        </w:rPr>
        <w:t>и прогноз ее развития</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Подпрограмма</w:t>
      </w:r>
      <w:r w:rsidRPr="004465D3">
        <w:rPr>
          <w:rStyle w:val="apple-converted-space"/>
          <w:color w:val="000000" w:themeColor="text1"/>
        </w:rPr>
        <w:t> </w:t>
      </w:r>
      <w:r w:rsidRPr="004465D3">
        <w:rPr>
          <w:color w:val="000000" w:themeColor="text1"/>
        </w:rPr>
        <w:t>«Реализация муниципальной политики в сфере физической культуры и спорта</w:t>
      </w:r>
      <w:r w:rsidRPr="004465D3">
        <w:rPr>
          <w:rStyle w:val="apple-converted-space"/>
          <w:b/>
          <w:bCs/>
          <w:color w:val="000000" w:themeColor="text1"/>
        </w:rPr>
        <w:t> </w:t>
      </w:r>
      <w:r w:rsidRPr="004465D3">
        <w:rPr>
          <w:color w:val="000000" w:themeColor="text1"/>
        </w:rPr>
        <w:t>» 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4465D3">
        <w:rPr>
          <w:rStyle w:val="apple-converted-space"/>
          <w:color w:val="000000" w:themeColor="text1"/>
        </w:rPr>
        <w:t> </w:t>
      </w:r>
      <w:r w:rsidRPr="004465D3">
        <w:rPr>
          <w:color w:val="000000" w:themeColor="text1"/>
        </w:rPr>
        <w:t>» разработана с целью создания условий для реализации 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lastRenderedPageBreak/>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553E48" w:rsidRPr="004465D3" w:rsidRDefault="00553E48" w:rsidP="004465D3">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Подпрограмма направлена на качественное выполнение мероприятий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Цели, задачи основные ожидаемые конечные результаты, сроки и этапы реализации Подпрограммы приведены в паспорте Подпрограммы.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Для решения поставленной цели необходимо решение задачи по обеспечению деятельности и выполнению полномочий Администрации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доля достигнутых целевых показателей (индикаторов) муниципальной программы к общему количеству целевых показателей (индикаторов).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w:t>
      </w:r>
      <w:r w:rsidRPr="004465D3">
        <w:rPr>
          <w:rStyle w:val="apple-converted-space"/>
          <w:color w:val="000000" w:themeColor="text1"/>
        </w:rPr>
        <w:t> </w:t>
      </w:r>
      <w:r w:rsidRPr="004465D3">
        <w:rPr>
          <w:color w:val="000000" w:themeColor="text1"/>
        </w:rPr>
        <w:t>приложении № 1</w:t>
      </w:r>
      <w:r w:rsidRPr="004465D3">
        <w:rPr>
          <w:rStyle w:val="apple-converted-space"/>
          <w:color w:val="000000" w:themeColor="text1"/>
        </w:rPr>
        <w:t> </w:t>
      </w:r>
      <w:r w:rsidRPr="004465D3">
        <w:rPr>
          <w:color w:val="000000" w:themeColor="text1"/>
        </w:rPr>
        <w:t>к муниципальной программе.</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553E48" w:rsidRPr="004465D3" w:rsidRDefault="00553E48" w:rsidP="004465D3">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w:t>
      </w:r>
      <w:r w:rsidRPr="004465D3">
        <w:rPr>
          <w:rStyle w:val="a4"/>
          <w:color w:val="000000" w:themeColor="text1"/>
        </w:rPr>
        <w:t>III. Характеристика основных мероприятий Подпрограммы</w:t>
      </w:r>
    </w:p>
    <w:p w:rsidR="00553E48" w:rsidRPr="004465D3" w:rsidRDefault="00553E48" w:rsidP="004465D3">
      <w:pPr>
        <w:pStyle w:val="consplusnonformat"/>
        <w:shd w:val="clear" w:color="auto" w:fill="FFFFFF" w:themeFill="background1"/>
        <w:spacing w:before="0" w:beforeAutospacing="0" w:after="0" w:afterAutospacing="0"/>
        <w:ind w:firstLine="851"/>
        <w:jc w:val="both"/>
        <w:rPr>
          <w:color w:val="000000" w:themeColor="text1"/>
        </w:rPr>
      </w:pPr>
      <w:r w:rsidRPr="004465D3">
        <w:rPr>
          <w:rStyle w:val="a4"/>
          <w:color w:val="000000" w:themeColor="text1"/>
        </w:rPr>
        <w:t> </w:t>
      </w:r>
      <w:r w:rsidRPr="004465D3">
        <w:rPr>
          <w:color w:val="000000" w:themeColor="text1"/>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53E48" w:rsidRPr="004465D3" w:rsidRDefault="00553E48" w:rsidP="004465D3">
      <w:pPr>
        <w:pStyle w:val="a3"/>
        <w:shd w:val="clear" w:color="auto" w:fill="FFFFFF" w:themeFill="background1"/>
        <w:spacing w:before="0" w:beforeAutospacing="0" w:after="0" w:afterAutospacing="0"/>
        <w:ind w:firstLine="709"/>
        <w:jc w:val="both"/>
        <w:rPr>
          <w:color w:val="000000" w:themeColor="text1"/>
        </w:rPr>
      </w:pPr>
      <w:r w:rsidRPr="004465D3">
        <w:rPr>
          <w:color w:val="000000" w:themeColor="text1"/>
        </w:rPr>
        <w:t> </w:t>
      </w:r>
      <w:r w:rsidRPr="004465D3">
        <w:rPr>
          <w:rStyle w:val="a4"/>
          <w:color w:val="000000" w:themeColor="text1"/>
        </w:rPr>
        <w:t>IV. Характеристика мер государственного регулирования в сфере реализации Подпрограммы</w:t>
      </w:r>
    </w:p>
    <w:p w:rsidR="00553E48" w:rsidRPr="004465D3" w:rsidRDefault="00553E48" w:rsidP="004465D3">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r w:rsidRPr="004465D3">
        <w:rPr>
          <w:color w:val="000000" w:themeColor="text1"/>
        </w:rPr>
        <w:t>  Налоговые, таможенные, тарифные, кредитные и иные меры государственного регулирования в рамках реализации Подпрограммы не предусмотрены.</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V. Прогноз сводных показателей муниципальных заданий для реализации Подпрограммы</w:t>
      </w: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Муниципальные задания в рамках Подпрограммы не предусмотрены.</w:t>
      </w:r>
      <w:r w:rsidRPr="004465D3">
        <w:rPr>
          <w:rStyle w:val="a4"/>
          <w:color w:val="000000" w:themeColor="text1"/>
        </w:rPr>
        <w:t> </w:t>
      </w:r>
    </w:p>
    <w:p w:rsidR="00553E48" w:rsidRPr="004465D3" w:rsidRDefault="00553E48" w:rsidP="004465D3">
      <w:pPr>
        <w:pStyle w:val="consplusnonformat"/>
        <w:shd w:val="clear" w:color="auto" w:fill="FFFFFF" w:themeFill="background1"/>
        <w:spacing w:before="0" w:beforeAutospacing="0" w:after="0" w:afterAutospacing="0"/>
        <w:jc w:val="center"/>
        <w:rPr>
          <w:color w:val="000000" w:themeColor="text1"/>
        </w:rPr>
      </w:pPr>
      <w:r w:rsidRPr="004465D3">
        <w:rPr>
          <w:rStyle w:val="a4"/>
          <w:color w:val="000000" w:themeColor="text1"/>
        </w:rPr>
        <w:t>VI. Характеристика основных мероприятий, реализуемых муниципальным образованием</w:t>
      </w:r>
      <w:r w:rsidRPr="004465D3">
        <w:rPr>
          <w:color w:val="000000" w:themeColor="text1"/>
        </w:rPr>
        <w:t> </w:t>
      </w:r>
    </w:p>
    <w:p w:rsidR="00553E48" w:rsidRPr="004465D3" w:rsidRDefault="00553E48" w:rsidP="004465D3">
      <w:pPr>
        <w:pStyle w:val="consplusnormal"/>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Подпрограмма реализуется Администрацией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w:t>
      </w:r>
    </w:p>
    <w:p w:rsidR="00553E48" w:rsidRPr="004465D3" w:rsidRDefault="00553E48" w:rsidP="004465D3">
      <w:pPr>
        <w:pStyle w:val="consplusnormal"/>
        <w:shd w:val="clear" w:color="auto" w:fill="FFFFFF" w:themeFill="background1"/>
        <w:spacing w:before="0" w:beforeAutospacing="0" w:after="0" w:afterAutospacing="0"/>
        <w:jc w:val="center"/>
        <w:rPr>
          <w:color w:val="000000" w:themeColor="text1"/>
        </w:rPr>
      </w:pPr>
      <w:r w:rsidRPr="004465D3">
        <w:rPr>
          <w:rStyle w:val="a4"/>
          <w:color w:val="000000" w:themeColor="text1"/>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553E48" w:rsidRPr="004465D3" w:rsidRDefault="00553E48" w:rsidP="004465D3">
      <w:pPr>
        <w:pStyle w:val="a3"/>
        <w:shd w:val="clear" w:color="auto" w:fill="FFFFFF" w:themeFill="background1"/>
        <w:spacing w:before="0" w:beforeAutospacing="0" w:after="0" w:afterAutospacing="0"/>
        <w:ind w:firstLine="851"/>
        <w:jc w:val="center"/>
        <w:rPr>
          <w:color w:val="000000" w:themeColor="text1"/>
        </w:rPr>
      </w:pPr>
      <w:r w:rsidRPr="004465D3">
        <w:rPr>
          <w:rStyle w:val="a4"/>
          <w:color w:val="000000" w:themeColor="text1"/>
        </w:rPr>
        <w:lastRenderedPageBreak/>
        <w:t>VIII. Обоснование объема финансовых ресурсов, необходимых для реализации Подпрограммы</w:t>
      </w: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2B131A" w:rsidRPr="002B131A" w:rsidRDefault="00553E48" w:rsidP="002B131A">
      <w:pPr>
        <w:pStyle w:val="a3"/>
        <w:shd w:val="clear" w:color="auto" w:fill="FFFFFF"/>
        <w:jc w:val="both"/>
        <w:rPr>
          <w:color w:val="000000"/>
        </w:rPr>
      </w:pPr>
      <w:r w:rsidRPr="004465D3">
        <w:rPr>
          <w:color w:val="000000" w:themeColor="text1"/>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00090F9D">
        <w:rPr>
          <w:color w:val="000000" w:themeColor="text1"/>
        </w:rPr>
        <w:t xml:space="preserve"> района </w:t>
      </w:r>
      <w:r w:rsidRPr="004465D3">
        <w:rPr>
          <w:color w:val="000000" w:themeColor="text1"/>
        </w:rPr>
        <w:t xml:space="preserve"> о местном бюджете на очередной финансовый год и плановый период. Общий объем финансирования Подпрограммы за счет сре</w:t>
      </w:r>
      <w:r w:rsidR="00313664">
        <w:rPr>
          <w:color w:val="000000" w:themeColor="text1"/>
        </w:rPr>
        <w:t xml:space="preserve">дств местного бюджета составит </w:t>
      </w:r>
      <w:r w:rsidR="00090F9D">
        <w:rPr>
          <w:color w:val="000000" w:themeColor="text1"/>
        </w:rPr>
        <w:t xml:space="preserve">    </w:t>
      </w:r>
      <w:r w:rsidR="002B131A" w:rsidRPr="002B131A">
        <w:rPr>
          <w:color w:val="000000"/>
        </w:rPr>
        <w:t>6000 рублей, в т.ч. по годам:2022 год – 2000 рублей;</w:t>
      </w:r>
    </w:p>
    <w:p w:rsidR="002B131A" w:rsidRDefault="002B131A" w:rsidP="002B131A">
      <w:pPr>
        <w:pStyle w:val="a3"/>
        <w:shd w:val="clear" w:color="auto" w:fill="FFFFFF"/>
        <w:jc w:val="both"/>
        <w:rPr>
          <w:color w:val="000000"/>
        </w:rPr>
      </w:pPr>
      <w:r w:rsidRPr="002B131A">
        <w:rPr>
          <w:color w:val="000000"/>
        </w:rPr>
        <w:t>2023 год – 2000 рублей;</w:t>
      </w:r>
      <w:r>
        <w:rPr>
          <w:color w:val="000000"/>
        </w:rPr>
        <w:t xml:space="preserve"> </w:t>
      </w:r>
      <w:r w:rsidRPr="002B131A">
        <w:rPr>
          <w:color w:val="000000"/>
        </w:rPr>
        <w:t>2024 год – 2000 рублей,</w:t>
      </w:r>
    </w:p>
    <w:p w:rsidR="00553E48" w:rsidRPr="004465D3" w:rsidRDefault="00553E48" w:rsidP="002B131A">
      <w:pPr>
        <w:pStyle w:val="a3"/>
        <w:shd w:val="clear" w:color="auto" w:fill="FFFFFF" w:themeFill="background1"/>
        <w:spacing w:before="0" w:beforeAutospacing="0" w:after="0" w:afterAutospacing="0"/>
        <w:jc w:val="both"/>
        <w:rPr>
          <w:color w:val="000000" w:themeColor="text1"/>
        </w:rPr>
      </w:pPr>
      <w:r w:rsidRPr="004465D3">
        <w:rPr>
          <w:color w:val="000000" w:themeColor="text1"/>
        </w:rPr>
        <w:t>Указанные расходы подлежат ежегодному уточнению в рамках бюджетного цикла.</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 о местном бюджете на очередной финансовый год и плановый период.</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53E48" w:rsidRPr="004465D3" w:rsidRDefault="00553E48" w:rsidP="004465D3">
      <w:pPr>
        <w:pStyle w:val="a3"/>
        <w:shd w:val="clear" w:color="auto" w:fill="FFFFFF" w:themeFill="background1"/>
        <w:spacing w:before="0" w:beforeAutospacing="0" w:after="0" w:afterAutospacing="0"/>
        <w:ind w:firstLine="851"/>
        <w:jc w:val="both"/>
        <w:rPr>
          <w:color w:val="000000" w:themeColor="text1"/>
        </w:rPr>
      </w:pPr>
      <w:r w:rsidRPr="004465D3">
        <w:rPr>
          <w:color w:val="000000" w:themeColor="text1"/>
        </w:rPr>
        <w:t>Управление рисками реализации Подпрограммы будет осуществляться в рамках единой системы управления рисками муниципальной программы.</w:t>
      </w:r>
    </w:p>
    <w:p w:rsidR="00553E48" w:rsidRPr="004465D3"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br w:type="page"/>
      </w:r>
      <w:r w:rsidRPr="004465D3">
        <w:rPr>
          <w:color w:val="000000" w:themeColor="text1"/>
        </w:rPr>
        <w:lastRenderedPageBreak/>
        <w:t>Приложение № 1</w:t>
      </w:r>
    </w:p>
    <w:p w:rsidR="00860116"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к муниципальной программе</w:t>
      </w:r>
    </w:p>
    <w:p w:rsidR="00553E48" w:rsidRPr="004465D3"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муниципального образования</w:t>
      </w:r>
    </w:p>
    <w:p w:rsidR="00860116"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p>
    <w:p w:rsidR="00860116" w:rsidRDefault="004465D3" w:rsidP="00860116">
      <w:pPr>
        <w:pStyle w:val="a3"/>
        <w:shd w:val="clear" w:color="auto" w:fill="FFFFFF" w:themeFill="background1"/>
        <w:spacing w:before="0" w:beforeAutospacing="0" w:after="0" w:afterAutospacing="0"/>
        <w:jc w:val="right"/>
        <w:rPr>
          <w:color w:val="000000" w:themeColor="text1"/>
        </w:rPr>
      </w:pPr>
      <w:r>
        <w:rPr>
          <w:color w:val="000000" w:themeColor="text1"/>
        </w:rPr>
        <w:t>Льговского</w:t>
      </w:r>
      <w:r w:rsidR="00553E48" w:rsidRPr="004465D3">
        <w:rPr>
          <w:color w:val="000000" w:themeColor="text1"/>
        </w:rPr>
        <w:t xml:space="preserve"> района Курской</w:t>
      </w:r>
      <w:r w:rsidR="009C09D6">
        <w:rPr>
          <w:color w:val="000000" w:themeColor="text1"/>
        </w:rPr>
        <w:t xml:space="preserve"> </w:t>
      </w:r>
      <w:r w:rsidR="00553E48" w:rsidRPr="004465D3">
        <w:rPr>
          <w:color w:val="000000" w:themeColor="text1"/>
        </w:rPr>
        <w:t>области</w:t>
      </w:r>
    </w:p>
    <w:p w:rsidR="00860116"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«Повышение эффективности работы </w:t>
      </w:r>
    </w:p>
    <w:p w:rsidR="00860116"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с молодежью, организация отдыха и </w:t>
      </w:r>
    </w:p>
    <w:p w:rsidR="00860116"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553E48" w:rsidRPr="004465D3" w:rsidRDefault="00553E48" w:rsidP="00860116">
      <w:pPr>
        <w:pStyle w:val="a3"/>
        <w:shd w:val="clear" w:color="auto" w:fill="FFFFFF" w:themeFill="background1"/>
        <w:spacing w:before="0" w:beforeAutospacing="0" w:after="0" w:afterAutospacing="0"/>
        <w:jc w:val="right"/>
        <w:rPr>
          <w:color w:val="000000" w:themeColor="text1"/>
        </w:rPr>
      </w:pPr>
      <w:r w:rsidRPr="004465D3">
        <w:rPr>
          <w:color w:val="000000" w:themeColor="text1"/>
        </w:rPr>
        <w:t>развитие физической культуры и спорта»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Сведения</w:t>
      </w:r>
      <w:r w:rsidRPr="004465D3">
        <w:rPr>
          <w:b/>
          <w:bCs/>
          <w:color w:val="000000" w:themeColor="text1"/>
        </w:rPr>
        <w:br/>
      </w:r>
      <w:r w:rsidRPr="004465D3">
        <w:rPr>
          <w:rStyle w:val="a4"/>
          <w:color w:val="000000" w:themeColor="text1"/>
        </w:rPr>
        <w:t>о показателях (индикаторах) муниципальной программы муниципального образования «</w:t>
      </w:r>
      <w:r w:rsidR="002B131A">
        <w:rPr>
          <w:rStyle w:val="a4"/>
          <w:color w:val="000000" w:themeColor="text1"/>
        </w:rPr>
        <w:t xml:space="preserve">Кудинцевский </w:t>
      </w:r>
      <w:r w:rsidR="004465D3">
        <w:rPr>
          <w:rStyle w:val="a4"/>
          <w:color w:val="000000" w:themeColor="text1"/>
        </w:rPr>
        <w:t xml:space="preserve"> </w:t>
      </w:r>
      <w:r w:rsidRPr="004465D3">
        <w:rPr>
          <w:rStyle w:val="a4"/>
          <w:color w:val="000000" w:themeColor="text1"/>
        </w:rPr>
        <w:t xml:space="preserve">  сельсовет» </w:t>
      </w:r>
      <w:r w:rsidR="004465D3">
        <w:rPr>
          <w:rStyle w:val="a4"/>
          <w:color w:val="000000" w:themeColor="text1"/>
        </w:rPr>
        <w:t>Льговского</w:t>
      </w:r>
      <w:r w:rsidRPr="004465D3">
        <w:rPr>
          <w:rStyle w:val="a4"/>
          <w:color w:val="000000" w:themeColor="text1"/>
        </w:rPr>
        <w:t xml:space="preserve"> района Курской области</w:t>
      </w:r>
      <w:r w:rsidRPr="004465D3">
        <w:rPr>
          <w:rStyle w:val="apple-converted-space"/>
          <w:b/>
          <w:bCs/>
          <w:color w:val="000000" w:themeColor="text1"/>
        </w:rPr>
        <w:t> </w:t>
      </w:r>
      <w:r w:rsidRPr="004465D3">
        <w:rPr>
          <w:rStyle w:val="a4"/>
          <w:color w:val="000000" w:themeColor="text1"/>
        </w:rPr>
        <w:t>«</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Pr="004465D3">
        <w:rPr>
          <w:rStyle w:val="apple-converted-space"/>
          <w:b/>
          <w:bCs/>
          <w:color w:val="000000" w:themeColor="text1"/>
        </w:rPr>
        <w:t> </w:t>
      </w:r>
      <w:r w:rsidRPr="004465D3">
        <w:rPr>
          <w:rStyle w:val="a4"/>
          <w:color w:val="000000" w:themeColor="text1"/>
        </w:rPr>
        <w:t>и ее подпрограммы и их значениях</w:t>
      </w:r>
    </w:p>
    <w:tbl>
      <w:tblPr>
        <w:tblpPr w:leftFromText="180" w:rightFromText="180" w:topFromText="15" w:bottomFromText="15" w:vertAnchor="text"/>
        <w:tblW w:w="9889" w:type="dxa"/>
        <w:tblLayout w:type="fixed"/>
        <w:tblCellMar>
          <w:left w:w="0" w:type="dxa"/>
          <w:right w:w="0" w:type="dxa"/>
        </w:tblCellMar>
        <w:tblLook w:val="0000" w:firstRow="0" w:lastRow="0" w:firstColumn="0" w:lastColumn="0" w:noHBand="0" w:noVBand="0"/>
      </w:tblPr>
      <w:tblGrid>
        <w:gridCol w:w="569"/>
        <w:gridCol w:w="4359"/>
        <w:gridCol w:w="1417"/>
        <w:gridCol w:w="1276"/>
        <w:gridCol w:w="851"/>
        <w:gridCol w:w="1417"/>
      </w:tblGrid>
      <w:tr w:rsidR="00553E48" w:rsidRPr="004465D3" w:rsidTr="00C164B1">
        <w:tc>
          <w:tcPr>
            <w:tcW w:w="569"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п/п</w:t>
            </w:r>
          </w:p>
        </w:tc>
        <w:tc>
          <w:tcPr>
            <w:tcW w:w="4359"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Наименование</w:t>
            </w:r>
            <w:r w:rsidRPr="004465D3">
              <w:rPr>
                <w:rStyle w:val="apple-converted-space"/>
                <w:b/>
                <w:bCs/>
                <w:color w:val="000000" w:themeColor="text1"/>
              </w:rPr>
              <w:t> </w:t>
            </w:r>
            <w:r w:rsidRPr="004465D3">
              <w:rPr>
                <w:b/>
                <w:bCs/>
                <w:color w:val="000000" w:themeColor="text1"/>
              </w:rPr>
              <w:br/>
            </w:r>
            <w:r w:rsidRPr="004465D3">
              <w:rPr>
                <w:rStyle w:val="a4"/>
                <w:color w:val="000000" w:themeColor="text1"/>
              </w:rPr>
              <w:t>показателя</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 </w:t>
            </w:r>
          </w:p>
        </w:tc>
        <w:tc>
          <w:tcPr>
            <w:tcW w:w="1417"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Единица измерения</w:t>
            </w:r>
          </w:p>
        </w:tc>
        <w:tc>
          <w:tcPr>
            <w:tcW w:w="354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C164B1">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Значение показателя по годам</w:t>
            </w:r>
          </w:p>
        </w:tc>
      </w:tr>
      <w:tr w:rsidR="00553E48" w:rsidRPr="004465D3" w:rsidTr="00B430B3">
        <w:trPr>
          <w:trHeight w:val="411"/>
        </w:trPr>
        <w:tc>
          <w:tcPr>
            <w:tcW w:w="569" w:type="dxa"/>
            <w:vMerge/>
            <w:tcBorders>
              <w:top w:val="single" w:sz="8" w:space="0" w:color="auto"/>
              <w:left w:val="single" w:sz="8" w:space="0" w:color="auto"/>
              <w:bottom w:val="single" w:sz="8" w:space="0" w:color="auto"/>
              <w:right w:val="single" w:sz="8" w:space="0" w:color="auto"/>
            </w:tcBorders>
            <w:shd w:val="clear" w:color="auto" w:fill="F8FAFB"/>
            <w:vAlign w:val="center"/>
          </w:tcPr>
          <w:p w:rsidR="00553E48" w:rsidRPr="004465D3" w:rsidRDefault="00553E48" w:rsidP="004465D3">
            <w:pPr>
              <w:shd w:val="clear" w:color="auto" w:fill="FFFFFF" w:themeFill="background1"/>
              <w:rPr>
                <w:color w:val="000000" w:themeColor="text1"/>
              </w:rPr>
            </w:pPr>
          </w:p>
        </w:tc>
        <w:tc>
          <w:tcPr>
            <w:tcW w:w="4359" w:type="dxa"/>
            <w:vMerge/>
            <w:tcBorders>
              <w:top w:val="single" w:sz="8" w:space="0" w:color="98A48E"/>
              <w:left w:val="nil"/>
              <w:bottom w:val="single" w:sz="8" w:space="0" w:color="98A48E"/>
              <w:right w:val="single" w:sz="8" w:space="0" w:color="98A48E"/>
            </w:tcBorders>
            <w:shd w:val="clear" w:color="auto" w:fill="F8FAFB"/>
            <w:vAlign w:val="center"/>
          </w:tcPr>
          <w:p w:rsidR="00553E48" w:rsidRPr="004465D3" w:rsidRDefault="00553E48" w:rsidP="004465D3">
            <w:pPr>
              <w:shd w:val="clear" w:color="auto" w:fill="FFFFFF" w:themeFill="background1"/>
              <w:rPr>
                <w:color w:val="000000" w:themeColor="text1"/>
              </w:rPr>
            </w:pPr>
          </w:p>
        </w:tc>
        <w:tc>
          <w:tcPr>
            <w:tcW w:w="1417" w:type="dxa"/>
            <w:vMerge/>
            <w:tcBorders>
              <w:top w:val="single" w:sz="8" w:space="0" w:color="98A48E"/>
              <w:left w:val="nil"/>
              <w:bottom w:val="single" w:sz="8" w:space="0" w:color="98A48E"/>
              <w:right w:val="single" w:sz="8" w:space="0" w:color="98A48E"/>
            </w:tcBorders>
            <w:shd w:val="clear" w:color="auto" w:fill="F8FAFB"/>
            <w:vAlign w:val="center"/>
          </w:tcPr>
          <w:p w:rsidR="00553E48" w:rsidRPr="004465D3" w:rsidRDefault="00553E48" w:rsidP="004465D3">
            <w:pPr>
              <w:shd w:val="clear" w:color="auto" w:fill="FFFFFF" w:themeFill="background1"/>
              <w:rPr>
                <w:color w:val="000000" w:themeColor="text1"/>
              </w:rPr>
            </w:pP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C164B1">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553E48" w:rsidRPr="004465D3" w:rsidRDefault="00553E48" w:rsidP="00B430B3">
            <w:pPr>
              <w:pStyle w:val="a3"/>
              <w:shd w:val="clear" w:color="auto" w:fill="FFFFFF" w:themeFill="background1"/>
              <w:spacing w:before="0" w:beforeAutospacing="0" w:after="0" w:afterAutospacing="0"/>
              <w:ind w:right="459"/>
              <w:jc w:val="center"/>
              <w:rPr>
                <w:color w:val="000000" w:themeColor="text1"/>
              </w:rPr>
            </w:pPr>
            <w:r w:rsidRPr="004465D3">
              <w:rPr>
                <w:rStyle w:val="a4"/>
                <w:color w:val="000000" w:themeColor="text1"/>
              </w:rPr>
              <w:t>20</w:t>
            </w:r>
            <w:r w:rsidR="009C09D6">
              <w:rPr>
                <w:rStyle w:val="a4"/>
                <w:color w:val="000000" w:themeColor="text1"/>
              </w:rPr>
              <w:t>2</w:t>
            </w:r>
            <w:r w:rsidR="002B131A">
              <w:rPr>
                <w:rStyle w:val="a4"/>
                <w:color w:val="000000" w:themeColor="text1"/>
              </w:rPr>
              <w:t>2</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C164B1">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553E48" w:rsidRPr="004465D3" w:rsidRDefault="00553E48" w:rsidP="00B430B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20</w:t>
            </w:r>
            <w:r w:rsidR="00E80F77">
              <w:rPr>
                <w:rStyle w:val="a4"/>
                <w:color w:val="000000" w:themeColor="text1"/>
              </w:rPr>
              <w:t>2</w:t>
            </w:r>
            <w:r w:rsidR="002B131A">
              <w:rPr>
                <w:rStyle w:val="a4"/>
                <w:color w:val="000000" w:themeColor="text1"/>
              </w:rPr>
              <w:t>3</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C164B1">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 </w:t>
            </w:r>
          </w:p>
          <w:p w:rsidR="00553E48" w:rsidRPr="004465D3" w:rsidRDefault="00553E48" w:rsidP="00C164B1">
            <w:pPr>
              <w:pStyle w:val="a3"/>
              <w:shd w:val="clear" w:color="auto" w:fill="FFFFFF" w:themeFill="background1"/>
              <w:spacing w:before="0" w:beforeAutospacing="0" w:after="0" w:afterAutospacing="0"/>
              <w:ind w:right="638"/>
              <w:jc w:val="center"/>
              <w:rPr>
                <w:color w:val="000000" w:themeColor="text1"/>
              </w:rPr>
            </w:pPr>
            <w:r w:rsidRPr="004465D3">
              <w:rPr>
                <w:rStyle w:val="a4"/>
                <w:color w:val="000000" w:themeColor="text1"/>
              </w:rPr>
              <w:t>20</w:t>
            </w:r>
            <w:r w:rsidR="00313664">
              <w:rPr>
                <w:rStyle w:val="a4"/>
                <w:color w:val="000000" w:themeColor="text1"/>
              </w:rPr>
              <w:t>2</w:t>
            </w:r>
            <w:r w:rsidR="002B131A">
              <w:rPr>
                <w:rStyle w:val="a4"/>
                <w:color w:val="000000" w:themeColor="text1"/>
              </w:rPr>
              <w:t>4</w:t>
            </w:r>
          </w:p>
        </w:tc>
      </w:tr>
    </w:tbl>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Муниципальная программа</w:t>
      </w:r>
    </w:p>
    <w:tbl>
      <w:tblPr>
        <w:tblW w:w="9874" w:type="dxa"/>
        <w:tblInd w:w="15" w:type="dxa"/>
        <w:tblLayout w:type="fixed"/>
        <w:tblCellMar>
          <w:left w:w="0" w:type="dxa"/>
          <w:right w:w="0" w:type="dxa"/>
        </w:tblCellMar>
        <w:tblLook w:val="0000" w:firstRow="0" w:lastRow="0" w:firstColumn="0" w:lastColumn="0" w:noHBand="0" w:noVBand="0"/>
      </w:tblPr>
      <w:tblGrid>
        <w:gridCol w:w="534"/>
        <w:gridCol w:w="4379"/>
        <w:gridCol w:w="1417"/>
        <w:gridCol w:w="1276"/>
        <w:gridCol w:w="851"/>
        <w:gridCol w:w="1417"/>
      </w:tblGrid>
      <w:tr w:rsidR="00553E48" w:rsidRPr="004465D3" w:rsidTr="00B430B3">
        <w:tc>
          <w:tcPr>
            <w:tcW w:w="53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1</w:t>
            </w:r>
          </w:p>
        </w:tc>
        <w:tc>
          <w:tcPr>
            <w:tcW w:w="437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3</w:t>
            </w:r>
          </w:p>
        </w:tc>
        <w:tc>
          <w:tcPr>
            <w:tcW w:w="127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C164B1">
            <w:pPr>
              <w:pStyle w:val="a3"/>
              <w:shd w:val="clear" w:color="auto" w:fill="FFFFFF" w:themeFill="background1"/>
              <w:spacing w:before="0" w:beforeAutospacing="0" w:after="0" w:afterAutospacing="0"/>
              <w:ind w:right="2488"/>
              <w:jc w:val="center"/>
              <w:rPr>
                <w:color w:val="000000" w:themeColor="text1"/>
              </w:rPr>
            </w:pPr>
            <w:r w:rsidRPr="004465D3">
              <w:rPr>
                <w:rStyle w:val="a4"/>
                <w:color w:val="000000" w:themeColor="text1"/>
              </w:rPr>
              <w:t>4</w:t>
            </w:r>
          </w:p>
        </w:tc>
        <w:tc>
          <w:tcPr>
            <w:tcW w:w="85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5</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6</w:t>
            </w:r>
          </w:p>
        </w:tc>
      </w:tr>
      <w:tr w:rsidR="00553E48" w:rsidRPr="004465D3" w:rsidTr="00B430B3">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Удельный вес населения</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муниципального образования систематически занимающегося физической культурой и спортом</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2B131A" w:rsidP="004465D3">
            <w:pPr>
              <w:pStyle w:val="a3"/>
              <w:shd w:val="clear" w:color="auto" w:fill="FFFFFF" w:themeFill="background1"/>
              <w:spacing w:before="0" w:beforeAutospacing="0" w:after="0" w:afterAutospacing="0"/>
              <w:jc w:val="center"/>
              <w:rPr>
                <w:color w:val="000000" w:themeColor="text1"/>
              </w:rPr>
            </w:pPr>
            <w:r>
              <w:rPr>
                <w:color w:val="000000" w:themeColor="text1"/>
              </w:rPr>
              <w:t>3</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2B131A" w:rsidP="004465D3">
            <w:pPr>
              <w:pStyle w:val="a3"/>
              <w:shd w:val="clear" w:color="auto" w:fill="FFFFFF" w:themeFill="background1"/>
              <w:spacing w:before="0" w:beforeAutospacing="0" w:after="0" w:afterAutospacing="0"/>
              <w:jc w:val="center"/>
              <w:rPr>
                <w:color w:val="000000" w:themeColor="text1"/>
              </w:rPr>
            </w:pPr>
            <w:r>
              <w:rPr>
                <w:color w:val="000000" w:themeColor="text1"/>
              </w:rPr>
              <w:t>3</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2B131A" w:rsidP="004465D3">
            <w:pPr>
              <w:pStyle w:val="a3"/>
              <w:shd w:val="clear" w:color="auto" w:fill="FFFFFF" w:themeFill="background1"/>
              <w:spacing w:before="0" w:beforeAutospacing="0" w:after="0" w:afterAutospacing="0"/>
              <w:jc w:val="center"/>
              <w:rPr>
                <w:color w:val="000000" w:themeColor="text1"/>
              </w:rPr>
            </w:pPr>
            <w:r>
              <w:rPr>
                <w:color w:val="000000" w:themeColor="text1"/>
              </w:rPr>
              <w:t>3</w:t>
            </w:r>
          </w:p>
        </w:tc>
      </w:tr>
      <w:tr w:rsidR="00553E48" w:rsidRPr="004465D3" w:rsidTr="00B430B3">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2</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Количество физкультурно-оздоровительных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единиц</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CC3EC5" w:rsidP="004465D3">
            <w:pPr>
              <w:pStyle w:val="a3"/>
              <w:shd w:val="clear" w:color="auto" w:fill="FFFFFF" w:themeFill="background1"/>
              <w:spacing w:before="0" w:beforeAutospacing="0" w:after="0" w:afterAutospacing="0"/>
              <w:jc w:val="center"/>
              <w:rPr>
                <w:color w:val="000000" w:themeColor="text1"/>
              </w:rPr>
            </w:pPr>
            <w:r>
              <w:rPr>
                <w:color w:val="000000" w:themeColor="text1"/>
              </w:rPr>
              <w:t>5</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CC3EC5" w:rsidP="004465D3">
            <w:pPr>
              <w:pStyle w:val="a3"/>
              <w:shd w:val="clear" w:color="auto" w:fill="FFFFFF" w:themeFill="background1"/>
              <w:spacing w:before="0" w:beforeAutospacing="0" w:after="0" w:afterAutospacing="0"/>
              <w:jc w:val="center"/>
              <w:rPr>
                <w:color w:val="000000" w:themeColor="text1"/>
              </w:rPr>
            </w:pPr>
            <w:r>
              <w:rPr>
                <w:color w:val="000000" w:themeColor="text1"/>
              </w:rPr>
              <w:t>5</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CC3EC5" w:rsidP="004465D3">
            <w:pPr>
              <w:pStyle w:val="a3"/>
              <w:shd w:val="clear" w:color="auto" w:fill="FFFFFF" w:themeFill="background1"/>
              <w:spacing w:before="0" w:beforeAutospacing="0" w:after="0" w:afterAutospacing="0"/>
              <w:jc w:val="center"/>
              <w:rPr>
                <w:color w:val="000000" w:themeColor="text1"/>
              </w:rPr>
            </w:pPr>
            <w:r>
              <w:rPr>
                <w:color w:val="000000" w:themeColor="text1"/>
              </w:rPr>
              <w:t>5</w:t>
            </w:r>
          </w:p>
        </w:tc>
      </w:tr>
      <w:tr w:rsidR="00553E48" w:rsidRPr="004465D3" w:rsidTr="00B430B3">
        <w:tc>
          <w:tcPr>
            <w:tcW w:w="9874" w:type="dxa"/>
            <w:gridSpan w:val="6"/>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Подпрограмма</w:t>
            </w:r>
          </w:p>
        </w:tc>
      </w:tr>
      <w:tr w:rsidR="00553E48" w:rsidRPr="004465D3" w:rsidTr="00B430B3">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3</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ind w:firstLine="33"/>
              <w:jc w:val="both"/>
              <w:rPr>
                <w:color w:val="000000" w:themeColor="text1"/>
              </w:rPr>
            </w:pPr>
            <w:r w:rsidRPr="004465D3">
              <w:rPr>
                <w:color w:val="000000" w:themeColor="text1"/>
              </w:rPr>
              <w:t>Доля достигнутых целевых показателей (индикаторов) муниципальной программы муниципального образования «</w:t>
            </w:r>
            <w:r w:rsidR="002B131A">
              <w:rPr>
                <w:color w:val="000000" w:themeColor="text1"/>
              </w:rPr>
              <w:t xml:space="preserve">Кудинцевский </w:t>
            </w:r>
            <w:r w:rsidR="004465D3">
              <w:rPr>
                <w:color w:val="000000" w:themeColor="text1"/>
              </w:rPr>
              <w:t xml:space="preserve"> </w:t>
            </w:r>
            <w:r w:rsidRPr="004465D3">
              <w:rPr>
                <w:color w:val="000000" w:themeColor="text1"/>
              </w:rPr>
              <w:t xml:space="preserve">  сельсовет» </w:t>
            </w:r>
            <w:r w:rsidR="004465D3">
              <w:rPr>
                <w:color w:val="000000" w:themeColor="text1"/>
              </w:rPr>
              <w:t>Льговского</w:t>
            </w:r>
            <w:r w:rsidRPr="004465D3">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100</w:t>
            </w:r>
          </w:p>
        </w:tc>
      </w:tr>
    </w:tbl>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ind w:firstLine="7655"/>
        <w:jc w:val="right"/>
        <w:rPr>
          <w:color w:val="000000" w:themeColor="text1"/>
        </w:rPr>
      </w:pPr>
    </w:p>
    <w:p w:rsidR="00C164B1" w:rsidRDefault="00C164B1" w:rsidP="004465D3">
      <w:pPr>
        <w:pStyle w:val="a3"/>
        <w:shd w:val="clear" w:color="auto" w:fill="FFFFFF" w:themeFill="background1"/>
        <w:spacing w:before="0" w:beforeAutospacing="0" w:after="0" w:afterAutospacing="0"/>
        <w:ind w:firstLine="7655"/>
        <w:jc w:val="right"/>
        <w:rPr>
          <w:color w:val="000000" w:themeColor="text1"/>
        </w:rPr>
      </w:pPr>
    </w:p>
    <w:p w:rsidR="00860116" w:rsidRDefault="00860116" w:rsidP="004465D3">
      <w:pPr>
        <w:pStyle w:val="a3"/>
        <w:shd w:val="clear" w:color="auto" w:fill="FFFFFF" w:themeFill="background1"/>
        <w:spacing w:before="0" w:beforeAutospacing="0" w:after="0" w:afterAutospacing="0"/>
        <w:ind w:firstLine="7655"/>
        <w:jc w:val="right"/>
        <w:rPr>
          <w:color w:val="000000" w:themeColor="text1"/>
        </w:rPr>
      </w:pPr>
    </w:p>
    <w:p w:rsidR="00C164B1" w:rsidRDefault="00C164B1" w:rsidP="004465D3">
      <w:pPr>
        <w:pStyle w:val="a3"/>
        <w:shd w:val="clear" w:color="auto" w:fill="FFFFFF" w:themeFill="background1"/>
        <w:spacing w:before="0" w:beforeAutospacing="0" w:after="0" w:afterAutospacing="0"/>
        <w:ind w:firstLine="7655"/>
        <w:jc w:val="right"/>
        <w:rPr>
          <w:color w:val="000000" w:themeColor="text1"/>
        </w:rPr>
      </w:pPr>
    </w:p>
    <w:p w:rsidR="00B430B3" w:rsidRDefault="00B430B3" w:rsidP="00C164B1">
      <w:pPr>
        <w:pStyle w:val="a3"/>
        <w:shd w:val="clear" w:color="auto" w:fill="FFFFFF" w:themeFill="background1"/>
        <w:spacing w:before="0" w:beforeAutospacing="0" w:after="0" w:afterAutospacing="0"/>
        <w:ind w:firstLine="6946"/>
        <w:jc w:val="right"/>
        <w:rPr>
          <w:color w:val="000000" w:themeColor="text1"/>
        </w:rPr>
      </w:pPr>
    </w:p>
    <w:p w:rsidR="00553E48" w:rsidRPr="004465D3" w:rsidRDefault="00553E48" w:rsidP="00C164B1">
      <w:pPr>
        <w:pStyle w:val="a3"/>
        <w:shd w:val="clear" w:color="auto" w:fill="FFFFFF" w:themeFill="background1"/>
        <w:spacing w:before="0" w:beforeAutospacing="0" w:after="0" w:afterAutospacing="0"/>
        <w:ind w:firstLine="6946"/>
        <w:jc w:val="right"/>
        <w:rPr>
          <w:color w:val="000000" w:themeColor="text1"/>
        </w:rPr>
      </w:pPr>
      <w:r w:rsidRPr="004465D3">
        <w:rPr>
          <w:color w:val="000000" w:themeColor="text1"/>
        </w:rPr>
        <w:lastRenderedPageBreak/>
        <w:t>Приложение № 2</w:t>
      </w:r>
    </w:p>
    <w:p w:rsidR="00C164B1" w:rsidRPr="004465D3" w:rsidRDefault="00553E48" w:rsidP="00C164B1">
      <w:pPr>
        <w:pStyle w:val="a3"/>
        <w:shd w:val="clear" w:color="auto" w:fill="FFFFFF" w:themeFill="background1"/>
        <w:spacing w:before="0" w:beforeAutospacing="0" w:after="0" w:afterAutospacing="0"/>
        <w:ind w:firstLine="7655"/>
        <w:jc w:val="right"/>
        <w:rPr>
          <w:color w:val="000000" w:themeColor="text1"/>
        </w:rPr>
      </w:pPr>
      <w:r w:rsidRPr="004465D3">
        <w:rPr>
          <w:color w:val="000000" w:themeColor="text1"/>
        </w:rPr>
        <w:t xml:space="preserve">к муниципальной программе </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«Повышение эффективности работы </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с молодежью, организация отдыха и  </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          </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 развитие физической культуры и </w:t>
      </w:r>
    </w:p>
    <w:p w:rsidR="00C164B1" w:rsidRDefault="00553E48" w:rsidP="00C164B1">
      <w:pPr>
        <w:pStyle w:val="a3"/>
        <w:shd w:val="clear" w:color="auto" w:fill="FFFFFF" w:themeFill="background1"/>
        <w:spacing w:before="0" w:beforeAutospacing="0" w:after="0" w:afterAutospacing="0"/>
        <w:jc w:val="right"/>
        <w:rPr>
          <w:rStyle w:val="a4"/>
          <w:b w:val="0"/>
          <w:color w:val="000000" w:themeColor="text1"/>
        </w:rPr>
      </w:pPr>
      <w:r w:rsidRPr="009C09D6">
        <w:rPr>
          <w:color w:val="000000" w:themeColor="text1"/>
        </w:rPr>
        <w:t>спорта</w:t>
      </w:r>
      <w:r w:rsidR="00C164B1" w:rsidRPr="00C164B1">
        <w:rPr>
          <w:b/>
          <w:color w:val="000000" w:themeColor="text1"/>
        </w:rPr>
        <w:t xml:space="preserve"> </w:t>
      </w:r>
      <w:r w:rsidR="00C164B1" w:rsidRPr="00C164B1">
        <w:rPr>
          <w:rStyle w:val="a4"/>
          <w:b w:val="0"/>
          <w:color w:val="000000" w:themeColor="text1"/>
        </w:rPr>
        <w:t xml:space="preserve">в </w:t>
      </w:r>
      <w:r w:rsidR="002B131A">
        <w:rPr>
          <w:rStyle w:val="a4"/>
          <w:b w:val="0"/>
          <w:color w:val="000000" w:themeColor="text1"/>
        </w:rPr>
        <w:t>Кудинцевском</w:t>
      </w:r>
      <w:r w:rsidR="00C164B1" w:rsidRPr="00C164B1">
        <w:rPr>
          <w:rStyle w:val="a4"/>
          <w:b w:val="0"/>
          <w:color w:val="000000" w:themeColor="text1"/>
        </w:rPr>
        <w:t xml:space="preserve"> сельсовете </w:t>
      </w:r>
    </w:p>
    <w:p w:rsidR="00C164B1" w:rsidRDefault="00C164B1" w:rsidP="00C164B1">
      <w:pPr>
        <w:pStyle w:val="a3"/>
        <w:shd w:val="clear" w:color="auto" w:fill="FFFFFF" w:themeFill="background1"/>
        <w:spacing w:before="0" w:beforeAutospacing="0" w:after="0" w:afterAutospacing="0"/>
        <w:jc w:val="right"/>
        <w:rPr>
          <w:rStyle w:val="a4"/>
          <w:b w:val="0"/>
          <w:color w:val="000000" w:themeColor="text1"/>
        </w:rPr>
      </w:pPr>
      <w:r w:rsidRPr="00C164B1">
        <w:rPr>
          <w:rStyle w:val="a4"/>
          <w:b w:val="0"/>
          <w:color w:val="000000" w:themeColor="text1"/>
        </w:rPr>
        <w:t xml:space="preserve">Льговского района Курской области </w:t>
      </w:r>
    </w:p>
    <w:p w:rsidR="00C164B1" w:rsidRPr="00C164B1" w:rsidRDefault="00E80F77" w:rsidP="00C164B1">
      <w:pPr>
        <w:pStyle w:val="a3"/>
        <w:shd w:val="clear" w:color="auto" w:fill="FFFFFF" w:themeFill="background1"/>
        <w:spacing w:before="0" w:beforeAutospacing="0" w:after="0" w:afterAutospacing="0"/>
        <w:jc w:val="right"/>
        <w:rPr>
          <w:b/>
          <w:color w:val="000000" w:themeColor="text1"/>
        </w:rPr>
      </w:pPr>
      <w:r>
        <w:rPr>
          <w:rStyle w:val="a4"/>
          <w:b w:val="0"/>
          <w:color w:val="000000" w:themeColor="text1"/>
        </w:rPr>
        <w:t>на 20</w:t>
      </w:r>
      <w:r w:rsidR="009C09D6">
        <w:rPr>
          <w:rStyle w:val="a4"/>
          <w:b w:val="0"/>
          <w:color w:val="000000" w:themeColor="text1"/>
        </w:rPr>
        <w:t>2</w:t>
      </w:r>
      <w:r w:rsidR="002B131A">
        <w:rPr>
          <w:rStyle w:val="a4"/>
          <w:b w:val="0"/>
          <w:color w:val="000000" w:themeColor="text1"/>
        </w:rPr>
        <w:t>2</w:t>
      </w:r>
      <w:r w:rsidR="00B430B3">
        <w:rPr>
          <w:rStyle w:val="a4"/>
          <w:b w:val="0"/>
          <w:color w:val="000000" w:themeColor="text1"/>
        </w:rPr>
        <w:t>-202</w:t>
      </w:r>
      <w:r w:rsidR="002B131A">
        <w:rPr>
          <w:rStyle w:val="a4"/>
          <w:b w:val="0"/>
          <w:color w:val="000000" w:themeColor="text1"/>
        </w:rPr>
        <w:t>4</w:t>
      </w:r>
      <w:r w:rsidR="00C164B1" w:rsidRPr="00C164B1">
        <w:rPr>
          <w:rStyle w:val="a4"/>
          <w:b w:val="0"/>
          <w:color w:val="000000" w:themeColor="text1"/>
        </w:rPr>
        <w:t>гг»</w:t>
      </w:r>
    </w:p>
    <w:p w:rsidR="00553E48" w:rsidRPr="004465D3" w:rsidRDefault="00553E48" w:rsidP="00C164B1">
      <w:pPr>
        <w:pStyle w:val="a3"/>
        <w:shd w:val="clear" w:color="auto" w:fill="FFFFFF" w:themeFill="background1"/>
        <w:spacing w:before="0" w:beforeAutospacing="0" w:after="0" w:afterAutospacing="0"/>
        <w:ind w:firstLine="7655"/>
        <w:jc w:val="right"/>
        <w:rPr>
          <w:color w:val="000000" w:themeColor="text1"/>
        </w:rPr>
      </w:pPr>
    </w:p>
    <w:p w:rsidR="00553E48" w:rsidRPr="004465D3" w:rsidRDefault="00553E48" w:rsidP="004465D3">
      <w:pPr>
        <w:pStyle w:val="a3"/>
        <w:shd w:val="clear" w:color="auto" w:fill="FFFFFF" w:themeFill="background1"/>
        <w:spacing w:before="0" w:beforeAutospacing="0" w:after="0" w:afterAutospacing="0"/>
        <w:ind w:firstLine="7655"/>
        <w:jc w:val="right"/>
        <w:rPr>
          <w:color w:val="000000" w:themeColor="text1"/>
        </w:rPr>
      </w:pPr>
    </w:p>
    <w:p w:rsidR="00C164B1" w:rsidRPr="004465D3" w:rsidRDefault="00553E48" w:rsidP="00C164B1">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Перечень основных мероприятий по реализации</w:t>
      </w:r>
      <w:r w:rsidRPr="004465D3">
        <w:rPr>
          <w:rStyle w:val="apple-converted-space"/>
          <w:b/>
          <w:bCs/>
          <w:color w:val="000000" w:themeColor="text1"/>
        </w:rPr>
        <w:t> </w:t>
      </w:r>
      <w:r w:rsidRPr="004465D3">
        <w:rPr>
          <w:rStyle w:val="a4"/>
          <w:color w:val="000000" w:themeColor="text1"/>
        </w:rPr>
        <w:t>муниципальной программы «</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color w:val="000000" w:themeColor="text1"/>
        </w:rPr>
        <w:t>,</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00C164B1">
        <w:rPr>
          <w:rStyle w:val="a4"/>
          <w:color w:val="000000" w:themeColor="text1"/>
        </w:rPr>
        <w:t xml:space="preserve"> в </w:t>
      </w:r>
      <w:r w:rsidR="002B131A">
        <w:rPr>
          <w:rStyle w:val="a4"/>
          <w:color w:val="000000" w:themeColor="text1"/>
        </w:rPr>
        <w:t>Кудинцевском</w:t>
      </w:r>
      <w:r w:rsidR="00C164B1">
        <w:rPr>
          <w:rStyle w:val="a4"/>
          <w:color w:val="000000" w:themeColor="text1"/>
        </w:rPr>
        <w:t xml:space="preserve"> сельсовете Льговског</w:t>
      </w:r>
      <w:r w:rsidR="00313664">
        <w:rPr>
          <w:rStyle w:val="a4"/>
          <w:color w:val="000000" w:themeColor="text1"/>
        </w:rPr>
        <w:t>о райо</w:t>
      </w:r>
      <w:r w:rsidR="00E80F77">
        <w:rPr>
          <w:rStyle w:val="a4"/>
          <w:color w:val="000000" w:themeColor="text1"/>
        </w:rPr>
        <w:t>на Курской области на 20</w:t>
      </w:r>
      <w:r w:rsidR="009C09D6">
        <w:rPr>
          <w:rStyle w:val="a4"/>
          <w:color w:val="000000" w:themeColor="text1"/>
        </w:rPr>
        <w:t>2</w:t>
      </w:r>
      <w:r w:rsidR="003D1E02">
        <w:rPr>
          <w:rStyle w:val="a4"/>
          <w:color w:val="000000" w:themeColor="text1"/>
        </w:rPr>
        <w:t>2</w:t>
      </w:r>
      <w:r w:rsidR="00E80F77">
        <w:rPr>
          <w:rStyle w:val="a4"/>
          <w:color w:val="000000" w:themeColor="text1"/>
        </w:rPr>
        <w:t>-20</w:t>
      </w:r>
      <w:r w:rsidR="00B430B3">
        <w:rPr>
          <w:rStyle w:val="a4"/>
          <w:color w:val="000000" w:themeColor="text1"/>
        </w:rPr>
        <w:t>2</w:t>
      </w:r>
      <w:r w:rsidR="003D1E02">
        <w:rPr>
          <w:rStyle w:val="a4"/>
          <w:color w:val="000000" w:themeColor="text1"/>
        </w:rPr>
        <w:t>4</w:t>
      </w:r>
      <w:r w:rsidR="00C164B1">
        <w:rPr>
          <w:rStyle w:val="a4"/>
          <w:color w:val="000000" w:themeColor="text1"/>
        </w:rPr>
        <w:t>гг»</w:t>
      </w:r>
    </w:p>
    <w:tbl>
      <w:tblPr>
        <w:tblW w:w="8926" w:type="dxa"/>
        <w:tblInd w:w="-34" w:type="dxa"/>
        <w:tblLayout w:type="fixed"/>
        <w:tblCellMar>
          <w:left w:w="0" w:type="dxa"/>
          <w:right w:w="0" w:type="dxa"/>
        </w:tblCellMar>
        <w:tblLook w:val="0000" w:firstRow="0" w:lastRow="0" w:firstColumn="0" w:lastColumn="0" w:noHBand="0" w:noVBand="0"/>
      </w:tblPr>
      <w:tblGrid>
        <w:gridCol w:w="426"/>
        <w:gridCol w:w="1701"/>
        <w:gridCol w:w="1559"/>
        <w:gridCol w:w="1276"/>
        <w:gridCol w:w="1270"/>
        <w:gridCol w:w="1560"/>
        <w:gridCol w:w="1134"/>
      </w:tblGrid>
      <w:tr w:rsidR="00553E48" w:rsidRPr="004465D3" w:rsidTr="00C164B1">
        <w:trPr>
          <w:cantSplit/>
          <w:trHeight w:val="1656"/>
        </w:trPr>
        <w:tc>
          <w:tcPr>
            <w:tcW w:w="42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 п/п</w:t>
            </w:r>
          </w:p>
        </w:tc>
        <w:tc>
          <w:tcPr>
            <w:tcW w:w="170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Default="00553E48" w:rsidP="004465D3">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Наимено</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вание</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мероприятия муниципальной</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программы,</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подпрограммы</w:t>
            </w:r>
          </w:p>
        </w:tc>
        <w:tc>
          <w:tcPr>
            <w:tcW w:w="155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Default="00553E48" w:rsidP="004465D3">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Ответствен</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ный исполнитель</w:t>
            </w:r>
          </w:p>
        </w:tc>
        <w:tc>
          <w:tcPr>
            <w:tcW w:w="127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Default="00553E48" w:rsidP="004465D3">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Срок реализа</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ции</w:t>
            </w:r>
          </w:p>
        </w:tc>
        <w:tc>
          <w:tcPr>
            <w:tcW w:w="127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Default="00553E48" w:rsidP="004465D3">
            <w:pPr>
              <w:pStyle w:val="a3"/>
              <w:shd w:val="clear" w:color="auto" w:fill="FFFFFF" w:themeFill="background1"/>
              <w:spacing w:before="0" w:beforeAutospacing="0" w:after="0" w:afterAutospacing="0"/>
              <w:jc w:val="center"/>
              <w:rPr>
                <w:rStyle w:val="a4"/>
                <w:b w:val="0"/>
                <w:color w:val="000000" w:themeColor="text1"/>
              </w:rPr>
            </w:pPr>
            <w:r w:rsidRPr="004465D3">
              <w:rPr>
                <w:rStyle w:val="a4"/>
                <w:b w:val="0"/>
                <w:color w:val="000000" w:themeColor="text1"/>
              </w:rPr>
              <w:t>Ожидае</w:t>
            </w:r>
          </w:p>
          <w:p w:rsidR="00553E48" w:rsidRPr="004465D3" w:rsidRDefault="00553E48" w:rsidP="004465D3">
            <w:pPr>
              <w:pStyle w:val="a3"/>
              <w:shd w:val="clear" w:color="auto" w:fill="FFFFFF" w:themeFill="background1"/>
              <w:spacing w:before="0" w:beforeAutospacing="0" w:after="0" w:afterAutospacing="0"/>
              <w:jc w:val="center"/>
              <w:rPr>
                <w:b/>
                <w:color w:val="000000" w:themeColor="text1"/>
              </w:rPr>
            </w:pPr>
            <w:r w:rsidRPr="004465D3">
              <w:rPr>
                <w:rStyle w:val="a4"/>
                <w:b w:val="0"/>
                <w:color w:val="000000" w:themeColor="text1"/>
              </w:rPr>
              <w:t>мый результат</w:t>
            </w:r>
          </w:p>
        </w:tc>
        <w:tc>
          <w:tcPr>
            <w:tcW w:w="156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Default="00553E48" w:rsidP="004465D3">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Последст</w:t>
            </w:r>
          </w:p>
          <w:p w:rsidR="00C164B1" w:rsidRDefault="00553E48" w:rsidP="004465D3">
            <w:pPr>
              <w:pStyle w:val="a3"/>
              <w:shd w:val="clear" w:color="auto" w:fill="FFFFFF" w:themeFill="background1"/>
              <w:spacing w:before="0" w:beforeAutospacing="0" w:after="0" w:afterAutospacing="0"/>
              <w:jc w:val="center"/>
              <w:rPr>
                <w:rStyle w:val="a4"/>
                <w:color w:val="000000" w:themeColor="text1"/>
              </w:rPr>
            </w:pPr>
            <w:r w:rsidRPr="004465D3">
              <w:rPr>
                <w:rStyle w:val="a4"/>
                <w:color w:val="000000" w:themeColor="text1"/>
              </w:rPr>
              <w:t>вия нереализа</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ции муниципальной программы, основного мероприятия</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Связь с показателями муниципальной программы (подпрограммы)</w:t>
            </w:r>
          </w:p>
        </w:tc>
      </w:tr>
      <w:tr w:rsidR="00553E48" w:rsidRPr="004465D3" w:rsidTr="00C164B1">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1</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2</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3</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4</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5</w:t>
            </w:r>
          </w:p>
        </w:tc>
        <w:tc>
          <w:tcPr>
            <w:tcW w:w="15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6</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7</w:t>
            </w:r>
          </w:p>
        </w:tc>
      </w:tr>
      <w:tr w:rsidR="00553E48" w:rsidRPr="004465D3" w:rsidTr="00C164B1">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1</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Физическое воспитание, обеспечение организации и проведения физкультурных мероприятий и спортивных мероприятий</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xml:space="preserve">Администрация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313664" w:rsidP="009C09D6">
            <w:pPr>
              <w:pStyle w:val="a3"/>
              <w:shd w:val="clear" w:color="auto" w:fill="FFFFFF" w:themeFill="background1"/>
              <w:spacing w:before="0" w:beforeAutospacing="0" w:after="0" w:afterAutospacing="0"/>
              <w:jc w:val="center"/>
              <w:rPr>
                <w:color w:val="000000" w:themeColor="text1"/>
              </w:rPr>
            </w:pPr>
            <w:r>
              <w:rPr>
                <w:color w:val="000000" w:themeColor="text1"/>
              </w:rPr>
              <w:t>2</w:t>
            </w:r>
            <w:r w:rsidR="00E80F77">
              <w:rPr>
                <w:color w:val="000000" w:themeColor="text1"/>
              </w:rPr>
              <w:t>0</w:t>
            </w:r>
            <w:r w:rsidR="00B430B3">
              <w:rPr>
                <w:color w:val="000000" w:themeColor="text1"/>
              </w:rPr>
              <w:t>2</w:t>
            </w:r>
            <w:r w:rsidR="002B131A">
              <w:rPr>
                <w:color w:val="000000" w:themeColor="text1"/>
              </w:rPr>
              <w:t>2</w:t>
            </w:r>
            <w:r>
              <w:rPr>
                <w:color w:val="000000" w:themeColor="text1"/>
              </w:rPr>
              <w:t xml:space="preserve"> – 202</w:t>
            </w:r>
            <w:r w:rsidR="002B131A">
              <w:rPr>
                <w:color w:val="000000" w:themeColor="text1"/>
              </w:rPr>
              <w:t>4</w:t>
            </w:r>
            <w:r w:rsidR="00553E48" w:rsidRPr="004465D3">
              <w:rPr>
                <w:color w:val="000000" w:themeColor="text1"/>
              </w:rPr>
              <w:t>гг.</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tc>
        <w:tc>
          <w:tcPr>
            <w:tcW w:w="15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приложение № 1</w:t>
            </w:r>
          </w:p>
        </w:tc>
      </w:tr>
      <w:tr w:rsidR="00553E48" w:rsidRPr="004465D3" w:rsidTr="00C164B1">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lastRenderedPageBreak/>
              <w:t>2</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Вовлечение населения в занятия физической культурой и массовым спортом</w:t>
            </w:r>
          </w:p>
          <w:p w:rsidR="00553E48" w:rsidRPr="004465D3" w:rsidRDefault="00553E48" w:rsidP="004465D3">
            <w:pPr>
              <w:pStyle w:val="a3"/>
              <w:shd w:val="clear" w:color="auto" w:fill="FFFFFF" w:themeFill="background1"/>
              <w:spacing w:before="0" w:beforeAutospacing="0" w:after="0" w:afterAutospacing="0"/>
              <w:jc w:val="both"/>
              <w:rPr>
                <w:color w:val="000000" w:themeColor="text1"/>
              </w:rPr>
            </w:pPr>
            <w:r w:rsidRPr="004465D3">
              <w:rPr>
                <w:color w:val="000000" w:themeColor="text1"/>
              </w:rPr>
              <w:t> </w:t>
            </w:r>
          </w:p>
        </w:tc>
        <w:tc>
          <w:tcPr>
            <w:tcW w:w="155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xml:space="preserve">Администрация </w:t>
            </w:r>
            <w:r w:rsidR="002B131A">
              <w:rPr>
                <w:color w:val="000000" w:themeColor="text1"/>
              </w:rPr>
              <w:t xml:space="preserve">Кудинцевского </w:t>
            </w:r>
            <w:r w:rsidR="004465D3">
              <w:rPr>
                <w:color w:val="000000" w:themeColor="text1"/>
              </w:rPr>
              <w:t xml:space="preserve"> </w:t>
            </w:r>
            <w:r w:rsidRPr="004465D3">
              <w:rPr>
                <w:color w:val="000000" w:themeColor="text1"/>
              </w:rPr>
              <w:t xml:space="preserve"> сельсовета </w:t>
            </w:r>
            <w:r w:rsidR="004465D3">
              <w:rPr>
                <w:color w:val="000000" w:themeColor="text1"/>
              </w:rPr>
              <w:t>Льговского</w:t>
            </w:r>
            <w:r w:rsidRPr="004465D3">
              <w:rPr>
                <w:color w:val="000000" w:themeColor="text1"/>
              </w:rPr>
              <w:t xml:space="preserve"> района Курской области</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jc w:val="center"/>
              <w:rPr>
                <w:color w:val="000000" w:themeColor="text1"/>
              </w:rPr>
            </w:pPr>
            <w:r w:rsidRPr="004465D3">
              <w:rPr>
                <w:color w:val="000000" w:themeColor="text1"/>
              </w:rPr>
              <w:t> </w:t>
            </w:r>
          </w:p>
          <w:p w:rsidR="00553E48" w:rsidRPr="004465D3" w:rsidRDefault="002B131A" w:rsidP="009C09D6">
            <w:pPr>
              <w:pStyle w:val="a3"/>
              <w:shd w:val="clear" w:color="auto" w:fill="FFFFFF" w:themeFill="background1"/>
              <w:spacing w:before="0" w:beforeAutospacing="0" w:after="0" w:afterAutospacing="0"/>
              <w:jc w:val="center"/>
              <w:rPr>
                <w:color w:val="000000" w:themeColor="text1"/>
              </w:rPr>
            </w:pPr>
            <w:r w:rsidRPr="002B131A">
              <w:rPr>
                <w:color w:val="000000"/>
              </w:rPr>
              <w:t>2022 – 2024гг.</w:t>
            </w:r>
          </w:p>
        </w:tc>
        <w:tc>
          <w:tcPr>
            <w:tcW w:w="127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повышение степени информированности и уровня знаний различных категорий населения по вопросам физической культуры и спорта;</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5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снижение численности, систематически занимающихся физической культурой и спортом;</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сокращение числа сторонников здорового образа жизни и спортивного стиля жизни</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приложение № 1</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tc>
      </w:tr>
    </w:tbl>
    <w:p w:rsidR="00553E48" w:rsidRPr="004465D3" w:rsidRDefault="00553E48" w:rsidP="004465D3">
      <w:pPr>
        <w:pStyle w:val="a3"/>
        <w:shd w:val="clear" w:color="auto" w:fill="FFFFFF" w:themeFill="background1"/>
        <w:spacing w:before="0" w:beforeAutospacing="0" w:after="0" w:afterAutospacing="0"/>
        <w:rPr>
          <w:color w:val="000000" w:themeColor="text1"/>
        </w:rPr>
      </w:pPr>
      <w:r w:rsidRPr="004465D3">
        <w:rPr>
          <w:color w:val="000000" w:themeColor="text1"/>
        </w:rPr>
        <w:t> </w:t>
      </w:r>
    </w:p>
    <w:p w:rsidR="00553E48" w:rsidRPr="004465D3" w:rsidRDefault="00553E48" w:rsidP="004465D3">
      <w:pPr>
        <w:pStyle w:val="a3"/>
        <w:shd w:val="clear" w:color="auto" w:fill="FFFFFF" w:themeFill="background1"/>
        <w:spacing w:before="0" w:beforeAutospacing="0" w:after="0" w:afterAutospacing="0"/>
        <w:rPr>
          <w:color w:val="000000" w:themeColor="text1"/>
        </w:rPr>
      </w:pPr>
    </w:p>
    <w:p w:rsidR="00553E48" w:rsidRPr="004465D3" w:rsidRDefault="00553E48" w:rsidP="004465D3">
      <w:pPr>
        <w:pStyle w:val="a3"/>
        <w:shd w:val="clear" w:color="auto" w:fill="FFFFFF" w:themeFill="background1"/>
        <w:spacing w:before="0" w:beforeAutospacing="0" w:after="0" w:afterAutospacing="0"/>
        <w:rPr>
          <w:color w:val="000000" w:themeColor="text1"/>
        </w:rPr>
      </w:pPr>
    </w:p>
    <w:p w:rsidR="00553E48" w:rsidRPr="004465D3" w:rsidRDefault="00553E48" w:rsidP="004465D3">
      <w:pPr>
        <w:pStyle w:val="a3"/>
        <w:shd w:val="clear" w:color="auto" w:fill="FFFFFF" w:themeFill="background1"/>
        <w:spacing w:before="0" w:beforeAutospacing="0" w:after="0" w:afterAutospacing="0"/>
        <w:rPr>
          <w:color w:val="000000" w:themeColor="text1"/>
        </w:rPr>
      </w:pPr>
    </w:p>
    <w:p w:rsidR="00553E48" w:rsidRDefault="00553E48"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C164B1" w:rsidRDefault="00C164B1" w:rsidP="004465D3">
      <w:pPr>
        <w:pStyle w:val="a3"/>
        <w:shd w:val="clear" w:color="auto" w:fill="FFFFFF" w:themeFill="background1"/>
        <w:spacing w:before="0" w:beforeAutospacing="0" w:after="0" w:afterAutospacing="0"/>
        <w:rPr>
          <w:color w:val="000000" w:themeColor="text1"/>
        </w:rPr>
      </w:pPr>
    </w:p>
    <w:p w:rsidR="00553E48" w:rsidRPr="004465D3" w:rsidRDefault="00553E48" w:rsidP="00C164B1">
      <w:pPr>
        <w:pStyle w:val="a3"/>
        <w:shd w:val="clear" w:color="auto" w:fill="FFFFFF" w:themeFill="background1"/>
        <w:spacing w:before="0" w:beforeAutospacing="0" w:after="0" w:afterAutospacing="0"/>
        <w:ind w:firstLine="7088"/>
        <w:jc w:val="right"/>
        <w:rPr>
          <w:color w:val="000000" w:themeColor="text1"/>
        </w:rPr>
      </w:pPr>
      <w:r w:rsidRPr="004465D3">
        <w:rPr>
          <w:color w:val="000000" w:themeColor="text1"/>
        </w:rPr>
        <w:lastRenderedPageBreak/>
        <w:t>Приложение № 3</w:t>
      </w:r>
    </w:p>
    <w:p w:rsidR="00C164B1" w:rsidRPr="004465D3" w:rsidRDefault="00553E48" w:rsidP="00C164B1">
      <w:pPr>
        <w:pStyle w:val="a3"/>
        <w:shd w:val="clear" w:color="auto" w:fill="FFFFFF" w:themeFill="background1"/>
        <w:spacing w:before="0" w:beforeAutospacing="0" w:after="0" w:afterAutospacing="0"/>
        <w:ind w:firstLine="7655"/>
        <w:jc w:val="right"/>
        <w:rPr>
          <w:color w:val="000000" w:themeColor="text1"/>
        </w:rPr>
      </w:pPr>
      <w:r w:rsidRPr="004465D3">
        <w:rPr>
          <w:color w:val="000000" w:themeColor="text1"/>
        </w:rPr>
        <w:t xml:space="preserve">к муниципальной программе </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«Повышение эффективности работы с </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молодежью, организация отдыха и </w:t>
      </w:r>
    </w:p>
    <w:p w:rsidR="00553E48" w:rsidRPr="004465D3"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оздоровление детей, молодежи,</w:t>
      </w:r>
    </w:p>
    <w:p w:rsidR="00C164B1" w:rsidRDefault="00553E48" w:rsidP="00C164B1">
      <w:pPr>
        <w:pStyle w:val="a3"/>
        <w:shd w:val="clear" w:color="auto" w:fill="FFFFFF" w:themeFill="background1"/>
        <w:spacing w:before="0" w:beforeAutospacing="0" w:after="0" w:afterAutospacing="0"/>
        <w:jc w:val="right"/>
        <w:rPr>
          <w:color w:val="000000" w:themeColor="text1"/>
        </w:rPr>
      </w:pPr>
      <w:r w:rsidRPr="004465D3">
        <w:rPr>
          <w:color w:val="000000" w:themeColor="text1"/>
        </w:rPr>
        <w:t xml:space="preserve">развитие физической культуры и </w:t>
      </w:r>
    </w:p>
    <w:p w:rsidR="00C164B1" w:rsidRPr="00C164B1" w:rsidRDefault="00553E48" w:rsidP="00C164B1">
      <w:pPr>
        <w:pStyle w:val="a3"/>
        <w:shd w:val="clear" w:color="auto" w:fill="FFFFFF" w:themeFill="background1"/>
        <w:spacing w:before="0" w:beforeAutospacing="0" w:after="0" w:afterAutospacing="0"/>
        <w:jc w:val="right"/>
        <w:rPr>
          <w:rStyle w:val="a4"/>
          <w:b w:val="0"/>
          <w:color w:val="000000" w:themeColor="text1"/>
        </w:rPr>
      </w:pPr>
      <w:r w:rsidRPr="004465D3">
        <w:rPr>
          <w:color w:val="000000" w:themeColor="text1"/>
        </w:rPr>
        <w:t>спорта</w:t>
      </w:r>
      <w:r w:rsidR="00C164B1" w:rsidRPr="00C164B1">
        <w:rPr>
          <w:rStyle w:val="a4"/>
          <w:color w:val="000000" w:themeColor="text1"/>
        </w:rPr>
        <w:t xml:space="preserve"> </w:t>
      </w:r>
      <w:r w:rsidR="00C164B1">
        <w:rPr>
          <w:rStyle w:val="a4"/>
          <w:color w:val="000000" w:themeColor="text1"/>
        </w:rPr>
        <w:t xml:space="preserve">в </w:t>
      </w:r>
      <w:r w:rsidR="002B131A">
        <w:rPr>
          <w:rStyle w:val="a4"/>
          <w:b w:val="0"/>
          <w:color w:val="000000" w:themeColor="text1"/>
        </w:rPr>
        <w:t>Кудинцевском</w:t>
      </w:r>
      <w:r w:rsidR="00C164B1" w:rsidRPr="00C164B1">
        <w:rPr>
          <w:rStyle w:val="a4"/>
          <w:b w:val="0"/>
          <w:color w:val="000000" w:themeColor="text1"/>
        </w:rPr>
        <w:t xml:space="preserve"> сельсовете </w:t>
      </w:r>
    </w:p>
    <w:p w:rsidR="00C164B1" w:rsidRPr="00C164B1" w:rsidRDefault="00C164B1" w:rsidP="00C164B1">
      <w:pPr>
        <w:pStyle w:val="a3"/>
        <w:shd w:val="clear" w:color="auto" w:fill="FFFFFF" w:themeFill="background1"/>
        <w:spacing w:before="0" w:beforeAutospacing="0" w:after="0" w:afterAutospacing="0"/>
        <w:jc w:val="right"/>
        <w:rPr>
          <w:rStyle w:val="a4"/>
          <w:b w:val="0"/>
          <w:color w:val="000000" w:themeColor="text1"/>
        </w:rPr>
      </w:pPr>
      <w:r w:rsidRPr="00C164B1">
        <w:rPr>
          <w:rStyle w:val="a4"/>
          <w:b w:val="0"/>
          <w:color w:val="000000" w:themeColor="text1"/>
        </w:rPr>
        <w:t>Льговского района Курской области</w:t>
      </w:r>
    </w:p>
    <w:p w:rsidR="00C164B1" w:rsidRDefault="00E80F77" w:rsidP="00C164B1">
      <w:pPr>
        <w:pStyle w:val="a3"/>
        <w:shd w:val="clear" w:color="auto" w:fill="FFFFFF" w:themeFill="background1"/>
        <w:spacing w:before="0" w:beforeAutospacing="0" w:after="0" w:afterAutospacing="0"/>
        <w:jc w:val="right"/>
        <w:rPr>
          <w:rStyle w:val="a4"/>
          <w:b w:val="0"/>
          <w:color w:val="000000" w:themeColor="text1"/>
        </w:rPr>
      </w:pPr>
      <w:r>
        <w:rPr>
          <w:rStyle w:val="a4"/>
          <w:b w:val="0"/>
          <w:color w:val="000000" w:themeColor="text1"/>
        </w:rPr>
        <w:t xml:space="preserve"> на </w:t>
      </w:r>
      <w:r w:rsidR="002B131A" w:rsidRPr="002B131A">
        <w:rPr>
          <w:rStyle w:val="a4"/>
          <w:b w:val="0"/>
          <w:color w:val="000000"/>
        </w:rPr>
        <w:t>2022 – 2024гг.</w:t>
      </w:r>
      <w:r w:rsidR="00C164B1" w:rsidRPr="00C164B1">
        <w:rPr>
          <w:rStyle w:val="a4"/>
          <w:b w:val="0"/>
          <w:color w:val="000000" w:themeColor="text1"/>
        </w:rPr>
        <w:t>»</w:t>
      </w:r>
    </w:p>
    <w:p w:rsidR="00C164B1" w:rsidRPr="00C164B1" w:rsidRDefault="00C164B1" w:rsidP="00C164B1">
      <w:pPr>
        <w:pStyle w:val="a3"/>
        <w:shd w:val="clear" w:color="auto" w:fill="FFFFFF" w:themeFill="background1"/>
        <w:spacing w:before="0" w:beforeAutospacing="0" w:after="0" w:afterAutospacing="0"/>
        <w:jc w:val="right"/>
        <w:rPr>
          <w:b/>
          <w:color w:val="000000" w:themeColor="text1"/>
        </w:rPr>
      </w:pPr>
    </w:p>
    <w:p w:rsidR="00C164B1" w:rsidRPr="004465D3" w:rsidRDefault="00553E48" w:rsidP="00C164B1">
      <w:pPr>
        <w:pStyle w:val="a3"/>
        <w:shd w:val="clear" w:color="auto" w:fill="FFFFFF" w:themeFill="background1"/>
        <w:spacing w:before="0" w:beforeAutospacing="0" w:after="0" w:afterAutospacing="0"/>
        <w:jc w:val="center"/>
        <w:rPr>
          <w:color w:val="000000" w:themeColor="text1"/>
        </w:rPr>
      </w:pPr>
      <w:r w:rsidRPr="004465D3">
        <w:rPr>
          <w:rStyle w:val="a4"/>
          <w:color w:val="000000" w:themeColor="text1"/>
        </w:rPr>
        <w:t>Ресурсное обеспечение и прогнозная (справочная) оценка расходов местного бюджета на реализацию целей муниципальной программы «</w:t>
      </w:r>
      <w:r w:rsidRPr="004465D3">
        <w:rPr>
          <w:b/>
          <w:bCs/>
          <w:color w:val="000000" w:themeColor="text1"/>
        </w:rPr>
        <w:t>Повышение эффективности работы с молодежью, организация отдыха и оздоровление детей, молодежи,</w:t>
      </w:r>
      <w:r w:rsidRPr="004465D3">
        <w:rPr>
          <w:rStyle w:val="apple-converted-space"/>
          <w:b/>
          <w:bCs/>
          <w:color w:val="000000" w:themeColor="text1"/>
        </w:rPr>
        <w:t> </w:t>
      </w:r>
      <w:r w:rsidRPr="004465D3">
        <w:rPr>
          <w:rStyle w:val="a4"/>
          <w:color w:val="000000" w:themeColor="text1"/>
        </w:rPr>
        <w:t>развитие физической культуры и спорта</w:t>
      </w:r>
      <w:r w:rsidR="00C164B1">
        <w:rPr>
          <w:rStyle w:val="a4"/>
          <w:color w:val="000000" w:themeColor="text1"/>
        </w:rPr>
        <w:t xml:space="preserve"> в </w:t>
      </w:r>
      <w:r w:rsidR="002B131A">
        <w:rPr>
          <w:rStyle w:val="a4"/>
          <w:color w:val="000000" w:themeColor="text1"/>
        </w:rPr>
        <w:t>Кудинцевском</w:t>
      </w:r>
      <w:r w:rsidR="00C164B1">
        <w:rPr>
          <w:rStyle w:val="a4"/>
          <w:color w:val="000000" w:themeColor="text1"/>
        </w:rPr>
        <w:t xml:space="preserve"> сельсовете Льговског</w:t>
      </w:r>
      <w:r w:rsidR="00E80F77">
        <w:rPr>
          <w:rStyle w:val="a4"/>
          <w:color w:val="000000" w:themeColor="text1"/>
        </w:rPr>
        <w:t xml:space="preserve">о района Курской области на </w:t>
      </w:r>
      <w:r w:rsidR="002B131A" w:rsidRPr="002B131A">
        <w:rPr>
          <w:rStyle w:val="a4"/>
          <w:color w:val="000000"/>
        </w:rPr>
        <w:t>2022 – 2024гг.</w:t>
      </w:r>
      <w:r w:rsidR="00C164B1">
        <w:rPr>
          <w:rStyle w:val="a4"/>
          <w:color w:val="000000" w:themeColor="text1"/>
        </w:rPr>
        <w:t>»</w:t>
      </w:r>
    </w:p>
    <w:tbl>
      <w:tblPr>
        <w:tblW w:w="10016" w:type="dxa"/>
        <w:tblInd w:w="15" w:type="dxa"/>
        <w:tblLayout w:type="fixed"/>
        <w:tblCellMar>
          <w:left w:w="0" w:type="dxa"/>
          <w:right w:w="0" w:type="dxa"/>
        </w:tblCellMar>
        <w:tblLook w:val="0000" w:firstRow="0" w:lastRow="0" w:firstColumn="0" w:lastColumn="0" w:noHBand="0" w:noVBand="0"/>
      </w:tblPr>
      <w:tblGrid>
        <w:gridCol w:w="1794"/>
        <w:gridCol w:w="2410"/>
        <w:gridCol w:w="1418"/>
        <w:gridCol w:w="992"/>
        <w:gridCol w:w="992"/>
        <w:gridCol w:w="756"/>
        <w:gridCol w:w="796"/>
        <w:gridCol w:w="858"/>
      </w:tblGrid>
      <w:tr w:rsidR="00553E48" w:rsidRPr="00541AAA" w:rsidTr="00C164B1">
        <w:tc>
          <w:tcPr>
            <w:tcW w:w="1794" w:type="dxa"/>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553E48" w:rsidRPr="00541AAA" w:rsidRDefault="00553E48" w:rsidP="00541AAA">
            <w:r w:rsidRPr="00541AAA">
              <w:t>Статус</w:t>
            </w:r>
          </w:p>
        </w:tc>
        <w:tc>
          <w:tcPr>
            <w:tcW w:w="2410"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Наименование муниципальной программы, подпрограммы</w:t>
            </w:r>
          </w:p>
        </w:tc>
        <w:tc>
          <w:tcPr>
            <w:tcW w:w="1418"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541AAA" w:rsidRDefault="00553E48" w:rsidP="00541AAA">
            <w:r w:rsidRPr="00541AAA">
              <w:t>Ответствен</w:t>
            </w:r>
            <w:r w:rsidR="00C164B1" w:rsidRPr="00541AAA">
              <w:t>-</w:t>
            </w:r>
            <w:r w:rsidRPr="00541AAA">
              <w:t>ный исполни</w:t>
            </w:r>
            <w:r w:rsidR="00C164B1" w:rsidRPr="00541AAA">
              <w:t>-</w:t>
            </w:r>
          </w:p>
          <w:p w:rsidR="00C164B1" w:rsidRPr="00541AAA" w:rsidRDefault="00553E48" w:rsidP="00541AAA">
            <w:r w:rsidRPr="00541AAA">
              <w:t>тель,     соисполни</w:t>
            </w:r>
            <w:r w:rsidR="00C164B1" w:rsidRPr="00541AAA">
              <w:t>-</w:t>
            </w:r>
          </w:p>
          <w:p w:rsidR="00553E48" w:rsidRPr="00541AAA" w:rsidRDefault="00553E48" w:rsidP="00541AAA">
            <w:r w:rsidRPr="00541AAA">
              <w:t>тели</w:t>
            </w:r>
          </w:p>
        </w:tc>
        <w:tc>
          <w:tcPr>
            <w:tcW w:w="99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541AAA" w:rsidRDefault="00553E48" w:rsidP="00541AAA">
            <w:r w:rsidRPr="00541AAA">
              <w:t>Источ</w:t>
            </w:r>
          </w:p>
          <w:p w:rsidR="00C164B1" w:rsidRPr="00541AAA" w:rsidRDefault="00553E48" w:rsidP="00541AAA">
            <w:r w:rsidRPr="00541AAA">
              <w:t>ники финан</w:t>
            </w:r>
          </w:p>
          <w:p w:rsidR="00553E48" w:rsidRPr="00541AAA" w:rsidRDefault="00553E48" w:rsidP="00541AAA">
            <w:r w:rsidRPr="00541AAA">
              <w:t>сирования</w:t>
            </w:r>
          </w:p>
        </w:tc>
        <w:tc>
          <w:tcPr>
            <w:tcW w:w="3402" w:type="dxa"/>
            <w:gridSpan w:val="4"/>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Оценка расходов (рублей)</w:t>
            </w:r>
          </w:p>
        </w:tc>
      </w:tr>
      <w:tr w:rsidR="00553E48" w:rsidRPr="00541AAA" w:rsidTr="00C164B1">
        <w:trPr>
          <w:trHeight w:val="562"/>
        </w:trPr>
        <w:tc>
          <w:tcPr>
            <w:tcW w:w="1794" w:type="dxa"/>
            <w:vMerge/>
            <w:tcBorders>
              <w:top w:val="single" w:sz="8" w:space="0" w:color="000000"/>
              <w:left w:val="single" w:sz="8" w:space="0" w:color="000000"/>
              <w:bottom w:val="single" w:sz="8" w:space="0" w:color="000000"/>
              <w:right w:val="single" w:sz="8" w:space="0" w:color="000000"/>
            </w:tcBorders>
            <w:shd w:val="clear" w:color="auto" w:fill="F8FAFB"/>
            <w:vAlign w:val="center"/>
          </w:tcPr>
          <w:p w:rsidR="00553E48" w:rsidRPr="00541AAA" w:rsidRDefault="00553E48" w:rsidP="00541AAA"/>
        </w:tc>
        <w:tc>
          <w:tcPr>
            <w:tcW w:w="2410" w:type="dxa"/>
            <w:vMerge/>
            <w:tcBorders>
              <w:top w:val="single" w:sz="8" w:space="0" w:color="98A48E"/>
              <w:left w:val="nil"/>
              <w:bottom w:val="single" w:sz="8" w:space="0" w:color="98A48E"/>
              <w:right w:val="single" w:sz="8" w:space="0" w:color="98A48E"/>
            </w:tcBorders>
            <w:shd w:val="clear" w:color="auto" w:fill="F8FAFB"/>
            <w:vAlign w:val="center"/>
          </w:tcPr>
          <w:p w:rsidR="00553E48" w:rsidRPr="00541AAA" w:rsidRDefault="00553E48" w:rsidP="00541AAA"/>
        </w:tc>
        <w:tc>
          <w:tcPr>
            <w:tcW w:w="1418" w:type="dxa"/>
            <w:vMerge/>
            <w:tcBorders>
              <w:top w:val="single" w:sz="8" w:space="0" w:color="98A48E"/>
              <w:left w:val="nil"/>
              <w:bottom w:val="single" w:sz="8" w:space="0" w:color="98A48E"/>
              <w:right w:val="single" w:sz="8" w:space="0" w:color="98A48E"/>
            </w:tcBorders>
            <w:shd w:val="clear" w:color="auto" w:fill="F8FAFB"/>
            <w:vAlign w:val="center"/>
          </w:tcPr>
          <w:p w:rsidR="00553E48" w:rsidRPr="00541AAA" w:rsidRDefault="00553E48" w:rsidP="00541AAA"/>
        </w:tc>
        <w:tc>
          <w:tcPr>
            <w:tcW w:w="992" w:type="dxa"/>
            <w:vMerge/>
            <w:tcBorders>
              <w:top w:val="single" w:sz="8" w:space="0" w:color="98A48E"/>
              <w:left w:val="nil"/>
              <w:bottom w:val="single" w:sz="8" w:space="0" w:color="98A48E"/>
              <w:right w:val="single" w:sz="8" w:space="0" w:color="98A48E"/>
            </w:tcBorders>
            <w:shd w:val="clear" w:color="auto" w:fill="F8FAFB"/>
            <w:vAlign w:val="center"/>
          </w:tcPr>
          <w:p w:rsidR="00553E48" w:rsidRPr="00541AAA" w:rsidRDefault="00553E48" w:rsidP="00541AAA"/>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Всего</w:t>
            </w:r>
          </w:p>
        </w:tc>
        <w:tc>
          <w:tcPr>
            <w:tcW w:w="7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E80F77" w:rsidP="009C09D6">
            <w:r>
              <w:t>20</w:t>
            </w:r>
            <w:r w:rsidR="00917E6E">
              <w:t>2</w:t>
            </w:r>
            <w:r w:rsidR="002B131A">
              <w:t>2</w:t>
            </w:r>
            <w:r w:rsidR="00553E48" w:rsidRPr="00541AAA">
              <w:t xml:space="preserve"> год</w:t>
            </w:r>
          </w:p>
        </w:tc>
        <w:tc>
          <w:tcPr>
            <w:tcW w:w="79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313664" w:rsidP="00E80F77">
            <w:r>
              <w:t>20</w:t>
            </w:r>
            <w:r w:rsidR="00917E6E">
              <w:t>2</w:t>
            </w:r>
            <w:r w:rsidR="002B131A">
              <w:t>3</w:t>
            </w:r>
            <w:r w:rsidR="00553E48" w:rsidRPr="00541AAA">
              <w:t xml:space="preserve"> год</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917E6E" w:rsidP="00541AAA">
            <w:r>
              <w:t>202</w:t>
            </w:r>
            <w:r w:rsidR="002B131A">
              <w:t>4</w:t>
            </w:r>
            <w:r w:rsidR="00553E48" w:rsidRPr="00541AAA">
              <w:t xml:space="preserve"> год</w:t>
            </w:r>
          </w:p>
        </w:tc>
      </w:tr>
      <w:tr w:rsidR="00553E48" w:rsidRPr="00541AAA" w:rsidTr="00C164B1">
        <w:trPr>
          <w:trHeight w:val="311"/>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541AAA" w:rsidRDefault="00553E48" w:rsidP="00541AAA">
            <w:r w:rsidRPr="00541AAA">
              <w:t>1</w:t>
            </w:r>
          </w:p>
        </w:tc>
        <w:tc>
          <w:tcPr>
            <w:tcW w:w="241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2</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3</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4</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5</w:t>
            </w:r>
          </w:p>
        </w:tc>
        <w:tc>
          <w:tcPr>
            <w:tcW w:w="7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6</w:t>
            </w:r>
          </w:p>
        </w:tc>
        <w:tc>
          <w:tcPr>
            <w:tcW w:w="79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7</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8</w:t>
            </w:r>
          </w:p>
        </w:tc>
      </w:tr>
      <w:tr w:rsidR="00553E48" w:rsidRPr="00541AAA" w:rsidTr="00C164B1">
        <w:trPr>
          <w:trHeight w:val="577"/>
        </w:trPr>
        <w:tc>
          <w:tcPr>
            <w:tcW w:w="1794"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541AAA" w:rsidRDefault="00553E48" w:rsidP="00541AAA">
            <w:r w:rsidRPr="00541AAA">
              <w:t>Муниципальная программа</w:t>
            </w:r>
          </w:p>
        </w:tc>
        <w:tc>
          <w:tcPr>
            <w:tcW w:w="2410"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C09D6" w:rsidRDefault="00553E48" w:rsidP="009C09D6">
            <w:pPr>
              <w:rPr>
                <w:b/>
              </w:rPr>
            </w:pPr>
            <w:r w:rsidRPr="009C09D6">
              <w:rPr>
                <w:b/>
              </w:rPr>
              <w:t>«</w:t>
            </w:r>
            <w:r w:rsidR="00860116" w:rsidRPr="009C09D6">
              <w:rPr>
                <w:rStyle w:val="a4"/>
                <w:b w:val="0"/>
                <w:color w:val="000000" w:themeColor="text1"/>
              </w:rPr>
              <w:t xml:space="preserve">Повышение эффективности работы с молодежью, организация отдыха и оздоровления детей, молодежи, развитие физической культуры и спорта в </w:t>
            </w:r>
            <w:r w:rsidR="002B131A">
              <w:rPr>
                <w:rStyle w:val="a4"/>
                <w:b w:val="0"/>
                <w:color w:val="000000" w:themeColor="text1"/>
              </w:rPr>
              <w:t>Кудинцевском</w:t>
            </w:r>
            <w:r w:rsidR="00860116" w:rsidRPr="009C09D6">
              <w:rPr>
                <w:rStyle w:val="a4"/>
                <w:b w:val="0"/>
                <w:color w:val="000000" w:themeColor="text1"/>
              </w:rPr>
              <w:t xml:space="preserve"> сельсовете Льговског</w:t>
            </w:r>
            <w:r w:rsidR="00313664" w:rsidRPr="009C09D6">
              <w:rPr>
                <w:rStyle w:val="a4"/>
                <w:b w:val="0"/>
                <w:color w:val="000000" w:themeColor="text1"/>
              </w:rPr>
              <w:t>о района Курской области на 20</w:t>
            </w:r>
            <w:r w:rsidR="003D1E02">
              <w:rPr>
                <w:rStyle w:val="a4"/>
                <w:b w:val="0"/>
                <w:color w:val="000000" w:themeColor="text1"/>
              </w:rPr>
              <w:t>22</w:t>
            </w:r>
            <w:r w:rsidR="00B430B3">
              <w:rPr>
                <w:rStyle w:val="a4"/>
                <w:b w:val="0"/>
                <w:color w:val="000000" w:themeColor="text1"/>
              </w:rPr>
              <w:t>-202</w:t>
            </w:r>
            <w:r w:rsidR="003D1E02">
              <w:rPr>
                <w:rStyle w:val="a4"/>
                <w:b w:val="0"/>
                <w:color w:val="000000" w:themeColor="text1"/>
              </w:rPr>
              <w:t>4</w:t>
            </w:r>
            <w:r w:rsidR="00860116" w:rsidRPr="009C09D6">
              <w:rPr>
                <w:rStyle w:val="a4"/>
                <w:b w:val="0"/>
                <w:color w:val="000000" w:themeColor="text1"/>
              </w:rPr>
              <w:t>гг</w:t>
            </w:r>
            <w:r w:rsidRPr="009C09D6">
              <w:rPr>
                <w:b/>
              </w:rPr>
              <w:t>»</w:t>
            </w:r>
          </w:p>
        </w:tc>
        <w:tc>
          <w:tcPr>
            <w:tcW w:w="1418"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541AAA" w:rsidRDefault="00553E48" w:rsidP="00541AAA">
            <w:r w:rsidRPr="00541AAA">
              <w:t>Админист</w:t>
            </w:r>
          </w:p>
          <w:p w:rsidR="00553E48" w:rsidRPr="00541AAA" w:rsidRDefault="00553E48" w:rsidP="003D1E02">
            <w:r w:rsidRPr="00541AAA">
              <w:t xml:space="preserve">рация </w:t>
            </w:r>
            <w:r w:rsidR="003D1E02">
              <w:t xml:space="preserve">Кудинцевского </w:t>
            </w:r>
            <w:r w:rsidR="004465D3" w:rsidRPr="00541AAA">
              <w:t xml:space="preserve"> </w:t>
            </w:r>
            <w:r w:rsidRPr="00541AAA">
              <w:t xml:space="preserve"> сельсовет </w:t>
            </w:r>
            <w:r w:rsidR="004465D3" w:rsidRPr="00541AAA">
              <w:t>Льговского</w:t>
            </w:r>
            <w:r w:rsidRPr="00541AAA">
              <w:t xml:space="preserve"> района Курской области</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553E48" w:rsidP="00541AAA">
            <w:r w:rsidRPr="00541AAA">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6000</w:t>
            </w:r>
          </w:p>
        </w:tc>
        <w:tc>
          <w:tcPr>
            <w:tcW w:w="7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2000</w:t>
            </w:r>
          </w:p>
        </w:tc>
        <w:tc>
          <w:tcPr>
            <w:tcW w:w="79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2000</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2000</w:t>
            </w:r>
          </w:p>
        </w:tc>
      </w:tr>
      <w:tr w:rsidR="00553E48" w:rsidRPr="00541AAA" w:rsidTr="00C164B1">
        <w:tc>
          <w:tcPr>
            <w:tcW w:w="1794" w:type="dxa"/>
            <w:vMerge/>
            <w:tcBorders>
              <w:top w:val="nil"/>
              <w:left w:val="single" w:sz="8" w:space="0" w:color="98A48E"/>
              <w:bottom w:val="single" w:sz="8" w:space="0" w:color="98A48E"/>
              <w:right w:val="single" w:sz="8" w:space="0" w:color="000000"/>
            </w:tcBorders>
            <w:shd w:val="clear" w:color="auto" w:fill="F8FAFB"/>
            <w:vAlign w:val="center"/>
          </w:tcPr>
          <w:p w:rsidR="00553E48" w:rsidRPr="00541AAA" w:rsidRDefault="00553E48" w:rsidP="00541AAA"/>
        </w:tc>
        <w:tc>
          <w:tcPr>
            <w:tcW w:w="2410" w:type="dxa"/>
            <w:vMerge/>
            <w:tcBorders>
              <w:top w:val="nil"/>
              <w:left w:val="nil"/>
              <w:bottom w:val="single" w:sz="8" w:space="0" w:color="98A48E"/>
              <w:right w:val="single" w:sz="8" w:space="0" w:color="98A48E"/>
            </w:tcBorders>
            <w:shd w:val="clear" w:color="auto" w:fill="F8FAFB"/>
            <w:vAlign w:val="center"/>
          </w:tcPr>
          <w:p w:rsidR="00553E48" w:rsidRPr="00541AAA" w:rsidRDefault="00553E48" w:rsidP="00541AAA"/>
        </w:tc>
        <w:tc>
          <w:tcPr>
            <w:tcW w:w="1418" w:type="dxa"/>
            <w:vMerge/>
            <w:tcBorders>
              <w:top w:val="nil"/>
              <w:left w:val="nil"/>
              <w:bottom w:val="single" w:sz="8" w:space="0" w:color="98A48E"/>
              <w:right w:val="single" w:sz="8" w:space="0" w:color="98A48E"/>
            </w:tcBorders>
            <w:shd w:val="clear" w:color="auto" w:fill="F8FAFB"/>
            <w:vAlign w:val="center"/>
          </w:tcPr>
          <w:p w:rsidR="00553E48" w:rsidRPr="00541AAA" w:rsidRDefault="00553E48" w:rsidP="00541AAA"/>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C164B1" w:rsidRPr="00541AAA" w:rsidRDefault="00C164B1" w:rsidP="00541AAA">
            <w:r w:rsidRPr="00541AAA">
              <w:t>М</w:t>
            </w:r>
            <w:r w:rsidR="00553E48" w:rsidRPr="00541AAA">
              <w:t>ест</w:t>
            </w:r>
          </w:p>
          <w:p w:rsidR="00C164B1" w:rsidRPr="00541AAA" w:rsidRDefault="00553E48" w:rsidP="00541AAA">
            <w:r w:rsidRPr="00541AAA">
              <w:t>ный бюд</w:t>
            </w:r>
          </w:p>
          <w:p w:rsidR="00553E48" w:rsidRPr="00541AAA" w:rsidRDefault="00553E48" w:rsidP="00541AAA">
            <w:r w:rsidRPr="00541AAA">
              <w:t>жет</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6000</w:t>
            </w:r>
          </w:p>
        </w:tc>
        <w:tc>
          <w:tcPr>
            <w:tcW w:w="7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B131A" w:rsidRDefault="002B131A" w:rsidP="00541AAA"/>
          <w:p w:rsidR="00553E48" w:rsidRPr="00541AAA" w:rsidRDefault="002B131A" w:rsidP="00541AAA">
            <w:r>
              <w:t>2000</w:t>
            </w:r>
          </w:p>
        </w:tc>
        <w:tc>
          <w:tcPr>
            <w:tcW w:w="79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2000</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541AAA" w:rsidRDefault="00553E48" w:rsidP="00541AAA">
            <w:r w:rsidRPr="00541AAA">
              <w:t> </w:t>
            </w:r>
          </w:p>
          <w:p w:rsidR="00553E48" w:rsidRPr="00541AAA" w:rsidRDefault="002B131A" w:rsidP="00541AAA">
            <w:r>
              <w:t>2000</w:t>
            </w:r>
          </w:p>
        </w:tc>
      </w:tr>
      <w:tr w:rsidR="003D1E02" w:rsidRPr="00541AAA" w:rsidTr="00C164B1">
        <w:trPr>
          <w:trHeight w:val="570"/>
        </w:trPr>
        <w:tc>
          <w:tcPr>
            <w:tcW w:w="1794"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3D1E02" w:rsidRPr="00541AAA" w:rsidRDefault="003D1E02" w:rsidP="003D1E02">
            <w:r w:rsidRPr="00541AAA">
              <w:t>Подпрограмма</w:t>
            </w:r>
          </w:p>
        </w:tc>
        <w:tc>
          <w:tcPr>
            <w:tcW w:w="2410"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4465D3">
              <w:rPr>
                <w:color w:val="000000" w:themeColor="text1"/>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Pr>
                <w:rStyle w:val="a4"/>
                <w:color w:val="000000" w:themeColor="text1"/>
              </w:rPr>
              <w:t xml:space="preserve"> в </w:t>
            </w:r>
            <w:r>
              <w:rPr>
                <w:rStyle w:val="a4"/>
                <w:b w:val="0"/>
                <w:color w:val="000000" w:themeColor="text1"/>
              </w:rPr>
              <w:t>Кудинцевском</w:t>
            </w:r>
            <w:r w:rsidRPr="004465D3">
              <w:rPr>
                <w:rStyle w:val="a4"/>
                <w:b w:val="0"/>
                <w:color w:val="000000" w:themeColor="text1"/>
              </w:rPr>
              <w:t xml:space="preserve"> </w:t>
            </w:r>
            <w:r w:rsidRPr="004465D3">
              <w:rPr>
                <w:rStyle w:val="a4"/>
                <w:b w:val="0"/>
                <w:color w:val="000000" w:themeColor="text1"/>
              </w:rPr>
              <w:lastRenderedPageBreak/>
              <w:t>сельсовете Льговского района</w:t>
            </w:r>
            <w:r>
              <w:rPr>
                <w:rStyle w:val="a4"/>
                <w:b w:val="0"/>
                <w:color w:val="000000" w:themeColor="text1"/>
              </w:rPr>
              <w:t xml:space="preserve"> Курской области на 2022-2024 </w:t>
            </w:r>
            <w:r w:rsidRPr="004465D3">
              <w:rPr>
                <w:rStyle w:val="a4"/>
                <w:b w:val="0"/>
                <w:color w:val="000000" w:themeColor="text1"/>
              </w:rPr>
              <w:t>гг</w:t>
            </w:r>
          </w:p>
        </w:tc>
        <w:tc>
          <w:tcPr>
            <w:tcW w:w="1418"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lastRenderedPageBreak/>
              <w:t> </w:t>
            </w:r>
          </w:p>
          <w:p w:rsidR="003D1E02" w:rsidRPr="00541AAA" w:rsidRDefault="003D1E02" w:rsidP="003D1E02">
            <w:r w:rsidRPr="00541AAA">
              <w:t xml:space="preserve">Администрация </w:t>
            </w:r>
            <w:r>
              <w:t xml:space="preserve">Кудинцевского </w:t>
            </w:r>
            <w:r w:rsidRPr="00541AAA">
              <w:t xml:space="preserve">  сельсовет Льговского района Курской области</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rsidRPr="00541AAA">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6000</w:t>
            </w:r>
          </w:p>
        </w:tc>
        <w:tc>
          <w:tcPr>
            <w:tcW w:w="7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2000</w:t>
            </w:r>
          </w:p>
        </w:tc>
        <w:tc>
          <w:tcPr>
            <w:tcW w:w="79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2000</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2000</w:t>
            </w:r>
          </w:p>
        </w:tc>
      </w:tr>
      <w:tr w:rsidR="003D1E02" w:rsidRPr="00541AAA" w:rsidTr="00C164B1">
        <w:trPr>
          <w:trHeight w:val="810"/>
        </w:trPr>
        <w:tc>
          <w:tcPr>
            <w:tcW w:w="1794" w:type="dxa"/>
            <w:vMerge/>
            <w:tcBorders>
              <w:top w:val="nil"/>
              <w:left w:val="single" w:sz="8" w:space="0" w:color="98A48E"/>
              <w:bottom w:val="single" w:sz="8" w:space="0" w:color="98A48E"/>
              <w:right w:val="single" w:sz="8" w:space="0" w:color="000000"/>
            </w:tcBorders>
            <w:shd w:val="clear" w:color="auto" w:fill="F8FAFB"/>
            <w:vAlign w:val="center"/>
          </w:tcPr>
          <w:p w:rsidR="003D1E02" w:rsidRPr="00541AAA" w:rsidRDefault="003D1E02" w:rsidP="003D1E02"/>
        </w:tc>
        <w:tc>
          <w:tcPr>
            <w:tcW w:w="2410" w:type="dxa"/>
            <w:vMerge/>
            <w:tcBorders>
              <w:top w:val="nil"/>
              <w:left w:val="nil"/>
              <w:bottom w:val="single" w:sz="8" w:space="0" w:color="98A48E"/>
              <w:right w:val="single" w:sz="8" w:space="0" w:color="98A48E"/>
            </w:tcBorders>
            <w:shd w:val="clear" w:color="auto" w:fill="F8FAFB"/>
            <w:vAlign w:val="center"/>
          </w:tcPr>
          <w:p w:rsidR="003D1E02" w:rsidRPr="00541AAA" w:rsidRDefault="003D1E02" w:rsidP="003D1E02"/>
        </w:tc>
        <w:tc>
          <w:tcPr>
            <w:tcW w:w="1418" w:type="dxa"/>
            <w:vMerge/>
            <w:tcBorders>
              <w:top w:val="nil"/>
              <w:left w:val="nil"/>
              <w:bottom w:val="single" w:sz="8" w:space="0" w:color="98A48E"/>
              <w:right w:val="single" w:sz="8" w:space="0" w:color="98A48E"/>
            </w:tcBorders>
            <w:shd w:val="clear" w:color="auto" w:fill="F8FAFB"/>
            <w:vAlign w:val="center"/>
          </w:tcPr>
          <w:p w:rsidR="003D1E02" w:rsidRPr="00541AAA" w:rsidRDefault="003D1E02" w:rsidP="003D1E02"/>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rsidRPr="00541AAA">
              <w:t>Мест</w:t>
            </w:r>
          </w:p>
          <w:p w:rsidR="003D1E02" w:rsidRPr="00541AAA" w:rsidRDefault="003D1E02" w:rsidP="003D1E02">
            <w:r w:rsidRPr="00541AAA">
              <w:t>ный бюд</w:t>
            </w:r>
          </w:p>
          <w:p w:rsidR="003D1E02" w:rsidRPr="00541AAA" w:rsidRDefault="003D1E02" w:rsidP="003D1E02">
            <w:r w:rsidRPr="00541AAA">
              <w:t>жет</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6000</w:t>
            </w:r>
          </w:p>
        </w:tc>
        <w:tc>
          <w:tcPr>
            <w:tcW w:w="75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2000</w:t>
            </w:r>
          </w:p>
        </w:tc>
        <w:tc>
          <w:tcPr>
            <w:tcW w:w="79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2000</w:t>
            </w:r>
          </w:p>
        </w:tc>
        <w:tc>
          <w:tcPr>
            <w:tcW w:w="85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3D1E02" w:rsidRPr="00541AAA" w:rsidRDefault="003D1E02" w:rsidP="003D1E02">
            <w:r w:rsidRPr="00541AAA">
              <w:t> </w:t>
            </w:r>
          </w:p>
          <w:p w:rsidR="003D1E02" w:rsidRPr="00541AAA" w:rsidRDefault="003D1E02" w:rsidP="003D1E02">
            <w:r>
              <w:t>2000</w:t>
            </w:r>
          </w:p>
        </w:tc>
      </w:tr>
    </w:tbl>
    <w:p w:rsidR="00553E48" w:rsidRPr="00541AAA" w:rsidRDefault="00553E48" w:rsidP="00541AAA">
      <w:r w:rsidRPr="00541AAA">
        <w:lastRenderedPageBreak/>
        <w:t> </w:t>
      </w:r>
    </w:p>
    <w:p w:rsidR="00553E48" w:rsidRPr="004465D3" w:rsidRDefault="00553E48" w:rsidP="004465D3">
      <w:pPr>
        <w:shd w:val="clear" w:color="auto" w:fill="FFFFFF" w:themeFill="background1"/>
        <w:rPr>
          <w:color w:val="000000" w:themeColor="text1"/>
        </w:rPr>
      </w:pPr>
      <w:r w:rsidRPr="004465D3">
        <w:rPr>
          <w:b/>
          <w:bCs/>
          <w:color w:val="000000" w:themeColor="text1"/>
        </w:rPr>
        <w:br/>
      </w:r>
    </w:p>
    <w:sectPr w:rsidR="00553E48" w:rsidRPr="004465D3" w:rsidSect="00CF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72"/>
    <w:rsid w:val="00031800"/>
    <w:rsid w:val="00040772"/>
    <w:rsid w:val="00056891"/>
    <w:rsid w:val="0007116C"/>
    <w:rsid w:val="0007233A"/>
    <w:rsid w:val="00090F9D"/>
    <w:rsid w:val="00113AF8"/>
    <w:rsid w:val="001403A9"/>
    <w:rsid w:val="001659B5"/>
    <w:rsid w:val="001900AD"/>
    <w:rsid w:val="001C7098"/>
    <w:rsid w:val="0023481C"/>
    <w:rsid w:val="00250134"/>
    <w:rsid w:val="002B131A"/>
    <w:rsid w:val="00313664"/>
    <w:rsid w:val="00346E9A"/>
    <w:rsid w:val="00361519"/>
    <w:rsid w:val="003A7D0E"/>
    <w:rsid w:val="003D1E02"/>
    <w:rsid w:val="003E0E2D"/>
    <w:rsid w:val="00431613"/>
    <w:rsid w:val="004465D3"/>
    <w:rsid w:val="0046069C"/>
    <w:rsid w:val="004919A2"/>
    <w:rsid w:val="00526A65"/>
    <w:rsid w:val="00541AAA"/>
    <w:rsid w:val="00550883"/>
    <w:rsid w:val="00553E48"/>
    <w:rsid w:val="00555756"/>
    <w:rsid w:val="005B394D"/>
    <w:rsid w:val="00650B32"/>
    <w:rsid w:val="006749FE"/>
    <w:rsid w:val="006937C3"/>
    <w:rsid w:val="006C2829"/>
    <w:rsid w:val="006D0649"/>
    <w:rsid w:val="006F20F0"/>
    <w:rsid w:val="007172AF"/>
    <w:rsid w:val="007E3261"/>
    <w:rsid w:val="0081283E"/>
    <w:rsid w:val="00856F63"/>
    <w:rsid w:val="00860116"/>
    <w:rsid w:val="008F7FC0"/>
    <w:rsid w:val="00917E6E"/>
    <w:rsid w:val="00921100"/>
    <w:rsid w:val="0094698C"/>
    <w:rsid w:val="0099169A"/>
    <w:rsid w:val="009924B5"/>
    <w:rsid w:val="009C09D6"/>
    <w:rsid w:val="009D5430"/>
    <w:rsid w:val="009F4ADA"/>
    <w:rsid w:val="009F63D5"/>
    <w:rsid w:val="00A23E82"/>
    <w:rsid w:val="00A84C50"/>
    <w:rsid w:val="00B21636"/>
    <w:rsid w:val="00B430B3"/>
    <w:rsid w:val="00B71E0E"/>
    <w:rsid w:val="00B923D0"/>
    <w:rsid w:val="00C02162"/>
    <w:rsid w:val="00C164B1"/>
    <w:rsid w:val="00C679CE"/>
    <w:rsid w:val="00CA61B4"/>
    <w:rsid w:val="00CC3AA2"/>
    <w:rsid w:val="00CC3EC5"/>
    <w:rsid w:val="00CE676C"/>
    <w:rsid w:val="00CF61A8"/>
    <w:rsid w:val="00D01A93"/>
    <w:rsid w:val="00DA72A9"/>
    <w:rsid w:val="00DD787E"/>
    <w:rsid w:val="00DF0D8B"/>
    <w:rsid w:val="00DF4E0D"/>
    <w:rsid w:val="00E80F77"/>
    <w:rsid w:val="00F00193"/>
    <w:rsid w:val="00F1362C"/>
    <w:rsid w:val="00F40D9F"/>
    <w:rsid w:val="00FA2388"/>
    <w:rsid w:val="00FD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7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0772"/>
    <w:pPr>
      <w:spacing w:before="100" w:beforeAutospacing="1" w:after="100" w:afterAutospacing="1"/>
    </w:pPr>
  </w:style>
  <w:style w:type="character" w:customStyle="1" w:styleId="apple-converted-space">
    <w:name w:val="apple-converted-space"/>
    <w:basedOn w:val="a0"/>
    <w:uiPriority w:val="99"/>
    <w:rsid w:val="00040772"/>
    <w:rPr>
      <w:rFonts w:cs="Times New Roman"/>
    </w:rPr>
  </w:style>
  <w:style w:type="character" w:styleId="a4">
    <w:name w:val="Strong"/>
    <w:basedOn w:val="a0"/>
    <w:uiPriority w:val="99"/>
    <w:qFormat/>
    <w:rsid w:val="00040772"/>
    <w:rPr>
      <w:rFonts w:cs="Times New Roman"/>
      <w:b/>
      <w:bCs/>
    </w:rPr>
  </w:style>
  <w:style w:type="paragraph" w:customStyle="1" w:styleId="consplusnormal">
    <w:name w:val="consplusnormal"/>
    <w:basedOn w:val="a"/>
    <w:uiPriority w:val="99"/>
    <w:rsid w:val="00040772"/>
    <w:pPr>
      <w:spacing w:before="100" w:beforeAutospacing="1" w:after="100" w:afterAutospacing="1"/>
    </w:pPr>
  </w:style>
  <w:style w:type="paragraph" w:customStyle="1" w:styleId="consplusnonformat">
    <w:name w:val="consplusnonformat"/>
    <w:basedOn w:val="a"/>
    <w:uiPriority w:val="99"/>
    <w:rsid w:val="000407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7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0772"/>
    <w:pPr>
      <w:spacing w:before="100" w:beforeAutospacing="1" w:after="100" w:afterAutospacing="1"/>
    </w:pPr>
  </w:style>
  <w:style w:type="character" w:customStyle="1" w:styleId="apple-converted-space">
    <w:name w:val="apple-converted-space"/>
    <w:basedOn w:val="a0"/>
    <w:uiPriority w:val="99"/>
    <w:rsid w:val="00040772"/>
    <w:rPr>
      <w:rFonts w:cs="Times New Roman"/>
    </w:rPr>
  </w:style>
  <w:style w:type="character" w:styleId="a4">
    <w:name w:val="Strong"/>
    <w:basedOn w:val="a0"/>
    <w:uiPriority w:val="99"/>
    <w:qFormat/>
    <w:rsid w:val="00040772"/>
    <w:rPr>
      <w:rFonts w:cs="Times New Roman"/>
      <w:b/>
      <w:bCs/>
    </w:rPr>
  </w:style>
  <w:style w:type="paragraph" w:customStyle="1" w:styleId="consplusnormal">
    <w:name w:val="consplusnormal"/>
    <w:basedOn w:val="a"/>
    <w:uiPriority w:val="99"/>
    <w:rsid w:val="00040772"/>
    <w:pPr>
      <w:spacing w:before="100" w:beforeAutospacing="1" w:after="100" w:afterAutospacing="1"/>
    </w:pPr>
  </w:style>
  <w:style w:type="paragraph" w:customStyle="1" w:styleId="consplusnonformat">
    <w:name w:val="consplusnonformat"/>
    <w:basedOn w:val="a"/>
    <w:uiPriority w:val="99"/>
    <w:rsid w:val="000407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13F9-AD0E-44A9-9580-8AD8B248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6234</Words>
  <Characters>35535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Жекан</cp:lastModifiedBy>
  <cp:revision>6</cp:revision>
  <dcterms:created xsi:type="dcterms:W3CDTF">2021-11-17T08:14:00Z</dcterms:created>
  <dcterms:modified xsi:type="dcterms:W3CDTF">2021-11-25T10:37:00Z</dcterms:modified>
</cp:coreProperties>
</file>