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2C" w:rsidRDefault="004938E0" w:rsidP="004938E0">
      <w:pPr>
        <w:widowControl/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46C2C">
        <w:rPr>
          <w:rFonts w:ascii="Times New Roman" w:hAnsi="Times New Roman"/>
          <w:sz w:val="24"/>
          <w:szCs w:val="24"/>
        </w:rPr>
        <w:t xml:space="preserve">ПРОЕКТ </w:t>
      </w:r>
    </w:p>
    <w:p w:rsidR="00AE7133" w:rsidRPr="004938E0" w:rsidRDefault="00B46C2C" w:rsidP="004938E0">
      <w:pPr>
        <w:widowControl/>
        <w:spacing w:before="100" w:beforeAutospacing="1" w:after="100" w:afterAutospacing="1" w:line="31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 </w:t>
      </w:r>
      <w:r w:rsidR="00BA5FDF" w:rsidRPr="00BA5FDF">
        <w:rPr>
          <w:rFonts w:ascii="Times New Roman" w:hAnsi="Times New Roman"/>
          <w:sz w:val="24"/>
          <w:szCs w:val="24"/>
        </w:rPr>
        <w:t>СОБРАНИЯ ДЕПУТАТОВ КУДИНЦЕВСКОГО СЕЛЬСОВЕТА ЛЬГОВСКОГО РАЙОНА КУРСКОЙ ОБЛАСТИ</w:t>
      </w:r>
    </w:p>
    <w:p w:rsidR="00AE7133" w:rsidRDefault="00AE7133" w:rsidP="00AE71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133" w:rsidRPr="00E6451B" w:rsidRDefault="00100D2E" w:rsidP="00100D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AE7133" w:rsidRPr="00E6451B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E7133" w:rsidRDefault="00AE7133" w:rsidP="00AE7133">
      <w:pPr>
        <w:rPr>
          <w:rFonts w:ascii="Times New Roman" w:hAnsi="Times New Roman"/>
          <w:b/>
          <w:sz w:val="28"/>
          <w:szCs w:val="28"/>
        </w:rPr>
      </w:pPr>
    </w:p>
    <w:p w:rsidR="00AE7133" w:rsidRPr="00E6451B" w:rsidRDefault="00AE7133" w:rsidP="00AE7133">
      <w:pPr>
        <w:rPr>
          <w:rFonts w:ascii="Times New Roman" w:hAnsi="Times New Roman"/>
          <w:b/>
          <w:sz w:val="28"/>
          <w:szCs w:val="28"/>
        </w:rPr>
      </w:pPr>
      <w:r w:rsidRPr="00E6451B">
        <w:rPr>
          <w:rFonts w:ascii="Times New Roman" w:hAnsi="Times New Roman"/>
          <w:b/>
          <w:sz w:val="28"/>
          <w:szCs w:val="28"/>
        </w:rPr>
        <w:t xml:space="preserve">  </w:t>
      </w:r>
      <w:r w:rsidR="00B46C2C">
        <w:rPr>
          <w:rFonts w:ascii="Times New Roman" w:hAnsi="Times New Roman"/>
          <w:b/>
          <w:sz w:val="28"/>
          <w:szCs w:val="28"/>
        </w:rPr>
        <w:t>«___»______</w:t>
      </w:r>
      <w:r w:rsidRPr="00E6451B">
        <w:rPr>
          <w:rFonts w:ascii="Times New Roman" w:hAnsi="Times New Roman"/>
          <w:b/>
          <w:sz w:val="28"/>
          <w:szCs w:val="28"/>
        </w:rPr>
        <w:t xml:space="preserve">2021 года             </w:t>
      </w:r>
      <w:r w:rsidR="00B46C2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6451B">
        <w:rPr>
          <w:rFonts w:ascii="Times New Roman" w:hAnsi="Times New Roman"/>
          <w:b/>
          <w:sz w:val="28"/>
          <w:szCs w:val="28"/>
        </w:rPr>
        <w:t xml:space="preserve"> </w:t>
      </w:r>
      <w:r w:rsidR="00B46C2C">
        <w:rPr>
          <w:rFonts w:ascii="Times New Roman" w:hAnsi="Times New Roman"/>
          <w:b/>
          <w:sz w:val="28"/>
          <w:szCs w:val="28"/>
        </w:rPr>
        <w:t xml:space="preserve">                          № 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451B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AE7133" w:rsidRPr="00740A3D" w:rsidRDefault="00AE7133" w:rsidP="00AE7133">
      <w:pPr>
        <w:widowControl/>
        <w:shd w:val="clear" w:color="auto" w:fill="FFFFFF"/>
        <w:ind w:right="5386"/>
        <w:rPr>
          <w:rFonts w:ascii="Times New Roman" w:hAnsi="Times New Roman"/>
          <w:iCs/>
          <w:color w:val="auto"/>
          <w:sz w:val="28"/>
          <w:szCs w:val="28"/>
        </w:rPr>
      </w:pPr>
    </w:p>
    <w:p w:rsidR="00101F78" w:rsidRDefault="00100D2E" w:rsidP="00101F78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ascii="Times New Roman" w:eastAsia="Calibri" w:hAnsi="Times New Roman"/>
          <w:iCs/>
          <w:color w:val="auto"/>
          <w:sz w:val="28"/>
          <w:szCs w:val="28"/>
        </w:rPr>
      </w:pPr>
      <w:r>
        <w:rPr>
          <w:rFonts w:ascii="Times New Roman" w:eastAsia="Calibri" w:hAnsi="Times New Roman"/>
          <w:iCs/>
          <w:color w:val="auto"/>
          <w:sz w:val="28"/>
          <w:szCs w:val="28"/>
        </w:rPr>
        <w:t xml:space="preserve">Об утверждении </w:t>
      </w:r>
      <w:r w:rsidR="00101F78" w:rsidRP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 Порядка ведения перечня в</w:t>
      </w:r>
      <w:r w:rsid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идов муниципального контроля и </w:t>
      </w:r>
      <w:r w:rsidR="00101F78" w:rsidRPr="00101F78">
        <w:rPr>
          <w:rFonts w:ascii="Times New Roman" w:eastAsia="Calibri" w:hAnsi="Times New Roman"/>
          <w:iCs/>
          <w:color w:val="auto"/>
          <w:sz w:val="28"/>
          <w:szCs w:val="28"/>
        </w:rPr>
        <w:t>ор</w:t>
      </w:r>
      <w:r w:rsid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ганов местного самоуправления, </w:t>
      </w:r>
      <w:r w:rsidR="00101F78" w:rsidRP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уполномоченных </w:t>
      </w:r>
    </w:p>
    <w:p w:rsidR="00101F78" w:rsidRPr="00101F78" w:rsidRDefault="00101F78" w:rsidP="00101F78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ascii="Times New Roman" w:eastAsia="Calibri" w:hAnsi="Times New Roman"/>
          <w:iCs/>
          <w:color w:val="auto"/>
          <w:sz w:val="28"/>
          <w:szCs w:val="28"/>
        </w:rPr>
      </w:pPr>
      <w:r>
        <w:rPr>
          <w:rFonts w:ascii="Times New Roman" w:eastAsia="Calibri" w:hAnsi="Times New Roman"/>
          <w:iCs/>
          <w:color w:val="auto"/>
          <w:sz w:val="28"/>
          <w:szCs w:val="28"/>
        </w:rPr>
        <w:t xml:space="preserve">на их осуществление, </w:t>
      </w:r>
      <w:r w:rsidRP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на территории МО « Кудинцевский сельсовет» </w:t>
      </w:r>
    </w:p>
    <w:p w:rsidR="00AE7133" w:rsidRDefault="00101F78" w:rsidP="00101F78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  <w:r w:rsidRPr="00101F78">
        <w:rPr>
          <w:rFonts w:ascii="Times New Roman" w:eastAsia="Calibri" w:hAnsi="Times New Roman"/>
          <w:iCs/>
          <w:color w:val="auto"/>
          <w:sz w:val="28"/>
          <w:szCs w:val="28"/>
        </w:rPr>
        <w:t>Льговского района Курской области</w:t>
      </w:r>
    </w:p>
    <w:p w:rsidR="00AE7133" w:rsidRDefault="00AE7133" w:rsidP="00AE713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</w:p>
    <w:p w:rsidR="00101F78" w:rsidRPr="00101F78" w:rsidRDefault="00101F78" w:rsidP="00101F78">
      <w:pPr>
        <w:widowControl/>
        <w:suppressAutoHyphens/>
        <w:overflowPunct w:val="0"/>
        <w:autoSpaceDE w:val="0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101F78">
        <w:rPr>
          <w:rFonts w:ascii="Times New Roman" w:hAnsi="Times New Roman"/>
          <w:color w:val="auto"/>
          <w:sz w:val="28"/>
          <w:szCs w:val="28"/>
          <w:lang w:eastAsia="ar-SA"/>
        </w:rPr>
        <w:t xml:space="preserve">В соответствии с Федеральными Законами от 06 октября 2003 года N 131-ФЗ "Об общих принципах организации местного самоуправления в Российской Федерации" ,  с Федеральными Законами 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 декабря 2008 года </w:t>
      </w:r>
    </w:p>
    <w:p w:rsidR="00AE7133" w:rsidRPr="00100D2E" w:rsidRDefault="00101F78" w:rsidP="00100D2E">
      <w:pPr>
        <w:widowControl/>
        <w:suppressAutoHyphens/>
        <w:overflowPunct w:val="0"/>
        <w:autoSpaceDE w:val="0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101F78">
        <w:rPr>
          <w:rFonts w:ascii="Times New Roman" w:hAnsi="Times New Roman"/>
          <w:color w:val="auto"/>
          <w:sz w:val="28"/>
          <w:szCs w:val="28"/>
          <w:lang w:eastAsia="ar-SA"/>
        </w:rPr>
        <w:t>N 294-ФЗ, руководствуясь  Уставом МО « Кудинцевский сельсовет» Льговского района Курской области</w:t>
      </w:r>
    </w:p>
    <w:p w:rsidR="00AE7133" w:rsidRPr="00100D2E" w:rsidRDefault="00100D2E" w:rsidP="00AE7133">
      <w:pPr>
        <w:pStyle w:val="ConsPlusNormal"/>
        <w:tabs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РЕШЕНИЕ:</w:t>
      </w:r>
    </w:p>
    <w:p w:rsidR="00AE7133" w:rsidRPr="00740A3D" w:rsidRDefault="00AE7133" w:rsidP="00AE713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Утвердить </w:t>
      </w:r>
      <w:r w:rsidR="00100D2E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Порядок</w:t>
      </w:r>
      <w:r w:rsidR="00101F78" w:rsidRPr="00101F78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</w:t>
      </w:r>
      <w:r w:rsidR="00101F78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 w:rsidRPr="00740A3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муниципального образования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 </w:t>
      </w:r>
      <w:r w:rsidR="004A5539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« Кудинцевский сельсовет» Льговского района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 </w:t>
      </w:r>
      <w:r w:rsidR="00131FC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(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согласно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приложению</w:t>
      </w:r>
      <w:r w:rsidR="00131FC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)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</w:p>
    <w:p w:rsidR="00100D2E" w:rsidRPr="00100D2E" w:rsidRDefault="00AE7133" w:rsidP="00100D2E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740A3D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100D2E" w:rsidRPr="00100D2E">
        <w:rPr>
          <w:rFonts w:ascii="Times New Roman" w:eastAsiaTheme="minorHAnsi" w:hAnsi="Times New Roman"/>
          <w:color w:val="auto"/>
          <w:sz w:val="28"/>
          <w:szCs w:val="28"/>
        </w:rPr>
        <w:t>2.</w:t>
      </w:r>
      <w:r w:rsidR="00100D2E">
        <w:rPr>
          <w:rFonts w:ascii="Times New Roman" w:eastAsiaTheme="minorHAnsi" w:hAnsi="Times New Roman"/>
          <w:color w:val="auto"/>
          <w:sz w:val="28"/>
          <w:szCs w:val="28"/>
        </w:rPr>
        <w:t xml:space="preserve"> Определить администрацию Кудинцевского сельсовета Льговского района Курской области</w:t>
      </w:r>
      <w:r w:rsidR="00100D2E" w:rsidRPr="00100D2E">
        <w:rPr>
          <w:rFonts w:ascii="Times New Roman" w:eastAsiaTheme="minorHAnsi" w:hAnsi="Times New Roman"/>
          <w:color w:val="auto"/>
          <w:sz w:val="28"/>
          <w:szCs w:val="28"/>
        </w:rPr>
        <w:t xml:space="preserve"> уполномоченным органом  по  ведению Перечня видов муниципального контроля.</w:t>
      </w:r>
    </w:p>
    <w:p w:rsidR="00100D2E" w:rsidRPr="00100D2E" w:rsidRDefault="00100D2E" w:rsidP="00100D2E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3. Р</w:t>
      </w:r>
      <w:r w:rsidRPr="00100D2E">
        <w:rPr>
          <w:rFonts w:ascii="Times New Roman" w:eastAsiaTheme="minorHAnsi" w:hAnsi="Times New Roman"/>
          <w:color w:val="auto"/>
          <w:sz w:val="28"/>
          <w:szCs w:val="28"/>
        </w:rPr>
        <w:t>азместить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данное </w:t>
      </w:r>
      <w:r w:rsidRPr="00100D2E">
        <w:t xml:space="preserve"> </w:t>
      </w:r>
      <w:r w:rsidRPr="00100D2E">
        <w:rPr>
          <w:rFonts w:ascii="Times New Roman" w:eastAsiaTheme="minorHAnsi" w:hAnsi="Times New Roman"/>
          <w:color w:val="auto"/>
          <w:sz w:val="28"/>
          <w:szCs w:val="28"/>
        </w:rPr>
        <w:t>решение в сети Интернет на официальном сайте а</w:t>
      </w:r>
      <w:r>
        <w:rPr>
          <w:rFonts w:ascii="Times New Roman" w:eastAsiaTheme="minorHAnsi" w:hAnsi="Times New Roman"/>
          <w:color w:val="auto"/>
          <w:sz w:val="28"/>
          <w:szCs w:val="28"/>
        </w:rPr>
        <w:t>дминистрации Кудинцевского сельсовета</w:t>
      </w:r>
    </w:p>
    <w:p w:rsidR="00100D2E" w:rsidRPr="00100D2E" w:rsidRDefault="00100D2E" w:rsidP="00100D2E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100D2E">
        <w:rPr>
          <w:rFonts w:ascii="Times New Roman" w:eastAsiaTheme="minorHAnsi" w:hAnsi="Times New Roman"/>
          <w:color w:val="auto"/>
          <w:sz w:val="28"/>
          <w:szCs w:val="28"/>
        </w:rPr>
        <w:t>4. Контроль за выполнением нас</w:t>
      </w:r>
      <w:r>
        <w:rPr>
          <w:rFonts w:ascii="Times New Roman" w:eastAsiaTheme="minorHAnsi" w:hAnsi="Times New Roman"/>
          <w:color w:val="auto"/>
          <w:sz w:val="28"/>
          <w:szCs w:val="28"/>
        </w:rPr>
        <w:t>тоящего решения возложить на заместителя главы Кудинцевского сельсовета Иванову Н.А.</w:t>
      </w:r>
    </w:p>
    <w:p w:rsidR="00AE7133" w:rsidRPr="00740A3D" w:rsidRDefault="00100D2E" w:rsidP="00100D2E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100D2E">
        <w:rPr>
          <w:rFonts w:ascii="Times New Roman" w:eastAsiaTheme="minorHAnsi" w:hAnsi="Times New Roman"/>
          <w:color w:val="auto"/>
          <w:sz w:val="28"/>
          <w:szCs w:val="28"/>
        </w:rPr>
        <w:t>5. Настоящее решение вступает в силу после его официального опубликования.</w:t>
      </w:r>
      <w:r w:rsidRPr="00100D2E">
        <w:rPr>
          <w:rFonts w:ascii="Times New Roman" w:eastAsiaTheme="minorHAnsi" w:hAnsi="Times New Roman"/>
          <w:color w:val="auto"/>
          <w:sz w:val="28"/>
          <w:szCs w:val="28"/>
        </w:rPr>
        <w:tab/>
      </w:r>
    </w:p>
    <w:p w:rsidR="00AE7133" w:rsidRDefault="00AE7133" w:rsidP="00AE7133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Председатель Собрания депутатов                                              Н.Ф. Злобина</w:t>
      </w: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Кудинцевского сельсовета</w:t>
      </w:r>
      <w:r w:rsidR="00100D2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hAnsi="Times New Roman"/>
          <w:sz w:val="24"/>
          <w:szCs w:val="24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Глава Кудинцевского сельсовета</w:t>
      </w:r>
    </w:p>
    <w:p w:rsidR="00100D2E" w:rsidRPr="00100D2E" w:rsidRDefault="00BA5FDF" w:rsidP="00100D2E">
      <w:pPr>
        <w:widowControl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Льговского района                                                     </w:t>
      </w:r>
      <w:r w:rsidR="00100D2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И.В.Муравьева</w:t>
      </w:r>
    </w:p>
    <w:p w:rsidR="00100D2E" w:rsidRDefault="00100D2E"/>
    <w:p w:rsidR="004A5539" w:rsidRDefault="004A5539"/>
    <w:p w:rsidR="0064699A" w:rsidRPr="00100D2E" w:rsidRDefault="004938E0" w:rsidP="0064699A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100D2E">
        <w:rPr>
          <w:rFonts w:ascii="Times New Roman" w:hAnsi="Times New Roman"/>
          <w:sz w:val="24"/>
          <w:szCs w:val="24"/>
        </w:rPr>
        <w:lastRenderedPageBreak/>
        <w:t xml:space="preserve">УТВЕРЖДЕНО: </w:t>
      </w:r>
    </w:p>
    <w:p w:rsidR="0064699A" w:rsidRPr="00100D2E" w:rsidRDefault="0064699A" w:rsidP="0064699A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100D2E">
        <w:rPr>
          <w:rFonts w:ascii="Times New Roman" w:hAnsi="Times New Roman"/>
          <w:sz w:val="24"/>
          <w:szCs w:val="24"/>
        </w:rPr>
        <w:t>Решением Собрания Депутатов Кудинцевского сельсовета Льговского района Курской области</w:t>
      </w:r>
    </w:p>
    <w:p w:rsidR="0064699A" w:rsidRPr="00100D2E" w:rsidRDefault="0064699A" w:rsidP="0064699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4699A" w:rsidRPr="00100D2E" w:rsidRDefault="0064699A" w:rsidP="0064699A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100D2E">
        <w:rPr>
          <w:rFonts w:ascii="Times New Roman" w:hAnsi="Times New Roman"/>
          <w:sz w:val="24"/>
          <w:szCs w:val="24"/>
        </w:rPr>
        <w:t>от _________.2021 № _____</w:t>
      </w:r>
    </w:p>
    <w:p w:rsidR="004A5539" w:rsidRPr="004A5539" w:rsidRDefault="004A5539" w:rsidP="00100D2E">
      <w:pPr>
        <w:jc w:val="both"/>
        <w:rPr>
          <w:rFonts w:ascii="Times New Roman" w:hAnsi="Times New Roman"/>
          <w:color w:val="auto"/>
          <w:sz w:val="28"/>
          <w:szCs w:val="22"/>
        </w:rPr>
      </w:pPr>
    </w:p>
    <w:p w:rsidR="00100D2E" w:rsidRDefault="00101F78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  <w:r w:rsidRPr="00101F78">
        <w:rPr>
          <w:rFonts w:ascii="Times New Roman" w:hAnsi="Times New Roman"/>
          <w:b/>
          <w:color w:val="auto"/>
          <w:sz w:val="28"/>
          <w:szCs w:val="22"/>
        </w:rPr>
        <w:t>Порядок</w:t>
      </w:r>
    </w:p>
    <w:p w:rsidR="00101F78" w:rsidRPr="00101F78" w:rsidRDefault="00101F78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  <w:r w:rsidRPr="00101F78">
        <w:rPr>
          <w:rFonts w:ascii="Times New Roman" w:hAnsi="Times New Roman"/>
          <w:b/>
          <w:color w:val="auto"/>
          <w:sz w:val="28"/>
          <w:szCs w:val="22"/>
        </w:rPr>
        <w:t>ведения перечня видов муниципального контроля и</w:t>
      </w:r>
    </w:p>
    <w:p w:rsidR="004A5539" w:rsidRDefault="00101F78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  <w:r w:rsidRPr="00101F78">
        <w:rPr>
          <w:rFonts w:ascii="Times New Roman" w:hAnsi="Times New Roman"/>
          <w:b/>
          <w:color w:val="auto"/>
          <w:sz w:val="28"/>
          <w:szCs w:val="22"/>
        </w:rPr>
        <w:t>органов местного самоуправления, уполн</w:t>
      </w:r>
      <w:r w:rsidR="00100D2E">
        <w:rPr>
          <w:rFonts w:ascii="Times New Roman" w:hAnsi="Times New Roman"/>
          <w:b/>
          <w:color w:val="auto"/>
          <w:sz w:val="28"/>
          <w:szCs w:val="22"/>
        </w:rPr>
        <w:t xml:space="preserve">омоченных на их осуществление, </w:t>
      </w:r>
      <w:r w:rsidRPr="00101F78">
        <w:rPr>
          <w:rFonts w:ascii="Times New Roman" w:hAnsi="Times New Roman"/>
          <w:b/>
          <w:color w:val="auto"/>
          <w:sz w:val="28"/>
          <w:szCs w:val="22"/>
        </w:rPr>
        <w:t>на территории МО « Кудинцевский сельсовет» Льговского района Курской области.</w:t>
      </w:r>
    </w:p>
    <w:p w:rsidR="00100D2E" w:rsidRDefault="00100D2E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</w:p>
    <w:p w:rsidR="00100D2E" w:rsidRDefault="00100D2E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</w:p>
    <w:p w:rsidR="00100D2E" w:rsidRDefault="00100D2E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</w:p>
    <w:p w:rsidR="00100D2E" w:rsidRPr="00100D2E" w:rsidRDefault="00100D2E" w:rsidP="00100D2E">
      <w:pPr>
        <w:autoSpaceDE w:val="0"/>
        <w:autoSpaceDN w:val="0"/>
        <w:jc w:val="center"/>
        <w:outlineLvl w:val="1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1. ОБЩИЕ ПОЛОЖЕНИЯ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ind w:firstLine="539"/>
        <w:jc w:val="both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 xml:space="preserve">1.1.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8E57AD">
        <w:rPr>
          <w:rFonts w:ascii="Times New Roman" w:hAnsi="Times New Roman"/>
          <w:color w:val="auto"/>
          <w:sz w:val="28"/>
        </w:rPr>
        <w:t>МО « Кудинцевский сельсовет» Льговского района Курской области</w:t>
      </w:r>
      <w:r w:rsidRPr="00100D2E">
        <w:rPr>
          <w:rFonts w:ascii="Times New Roman" w:hAnsi="Times New Roman"/>
          <w:color w:val="auto"/>
          <w:sz w:val="28"/>
        </w:rPr>
        <w:t xml:space="preserve"> (далее соответственно - Перечень).</w:t>
      </w:r>
    </w:p>
    <w:p w:rsidR="00100D2E" w:rsidRPr="00100D2E" w:rsidRDefault="00100D2E" w:rsidP="00100D2E">
      <w:pPr>
        <w:autoSpaceDE w:val="0"/>
        <w:autoSpaceDN w:val="0"/>
        <w:ind w:firstLine="539"/>
        <w:jc w:val="both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 xml:space="preserve">1.2. Ведение Перечня осуществляется уполномоченным органом по </w:t>
      </w:r>
      <w:hyperlink w:anchor="P71" w:history="1">
        <w:r w:rsidRPr="00100D2E">
          <w:rPr>
            <w:rFonts w:ascii="Times New Roman" w:hAnsi="Times New Roman"/>
            <w:color w:val="auto"/>
            <w:sz w:val="28"/>
          </w:rPr>
          <w:t>форме</w:t>
        </w:r>
      </w:hyperlink>
      <w:r w:rsidRPr="00100D2E">
        <w:rPr>
          <w:rFonts w:ascii="Times New Roman" w:hAnsi="Times New Roman"/>
          <w:color w:val="auto"/>
          <w:sz w:val="28"/>
        </w:rPr>
        <w:t xml:space="preserve"> согласно приложению к настоящему Порядку.</w:t>
      </w:r>
    </w:p>
    <w:p w:rsidR="00100D2E" w:rsidRPr="00100D2E" w:rsidRDefault="008E57AD" w:rsidP="00100D2E">
      <w:pPr>
        <w:autoSpaceDE w:val="0"/>
        <w:autoSpaceDN w:val="0"/>
        <w:ind w:firstLine="53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1.3. Сведения </w:t>
      </w:r>
      <w:r w:rsidR="00100D2E" w:rsidRPr="00100D2E">
        <w:rPr>
          <w:rFonts w:ascii="Times New Roman" w:hAnsi="Times New Roman"/>
          <w:color w:val="auto"/>
          <w:sz w:val="28"/>
        </w:rPr>
        <w:t>включаемые в Перечень, являются общедоступными. Перечень подлежит размещению на</w:t>
      </w:r>
      <w:r>
        <w:rPr>
          <w:rFonts w:ascii="Times New Roman" w:hAnsi="Times New Roman"/>
          <w:color w:val="auto"/>
          <w:sz w:val="28"/>
        </w:rPr>
        <w:t xml:space="preserve"> официальном сайте администрации Кудинцевский сельсовет</w:t>
      </w:r>
      <w:r w:rsidRPr="008E57AD">
        <w:rPr>
          <w:rFonts w:ascii="Times New Roman" w:hAnsi="Times New Roman"/>
          <w:color w:val="auto"/>
          <w:sz w:val="28"/>
        </w:rPr>
        <w:t xml:space="preserve"> Льговского района Курской области </w:t>
      </w:r>
      <w:r w:rsidR="00100D2E" w:rsidRPr="00100D2E">
        <w:rPr>
          <w:rFonts w:ascii="Times New Roman" w:hAnsi="Times New Roman"/>
          <w:color w:val="auto"/>
          <w:sz w:val="28"/>
        </w:rPr>
        <w:t>в сети Интернет.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2. Ведение перечня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2.1. Перечень определяет виды муниципального контроля и органы местного самоуправления, упо</w:t>
      </w:r>
      <w:r w:rsidR="002A741F">
        <w:rPr>
          <w:rFonts w:ascii="Times New Roman" w:hAnsi="Times New Roman"/>
          <w:color w:val="auto"/>
          <w:sz w:val="28"/>
          <w:szCs w:val="28"/>
        </w:rPr>
        <w:t>лномоченные на их осуществление</w:t>
      </w:r>
      <w:r w:rsidRPr="00100D2E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8E57AD">
        <w:rPr>
          <w:rFonts w:ascii="Times New Roman" w:hAnsi="Times New Roman"/>
          <w:color w:val="auto"/>
          <w:sz w:val="28"/>
          <w:szCs w:val="28"/>
        </w:rPr>
        <w:t xml:space="preserve">территории </w:t>
      </w:r>
      <w:r w:rsidR="002A741F">
        <w:rPr>
          <w:rFonts w:ascii="Times New Roman" w:hAnsi="Times New Roman"/>
          <w:color w:val="auto"/>
          <w:sz w:val="28"/>
          <w:szCs w:val="28"/>
        </w:rPr>
        <w:t>МО « Кудинцевский сельсовет» Льговского района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P48"/>
      <w:bookmarkEnd w:id="0"/>
      <w:r w:rsidRPr="00100D2E">
        <w:rPr>
          <w:rFonts w:ascii="Times New Roman" w:hAnsi="Times New Roman"/>
          <w:color w:val="auto"/>
          <w:sz w:val="28"/>
          <w:szCs w:val="28"/>
        </w:rPr>
        <w:t>2.2. В перечень включаются следующие сведения: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- наименование вида муниципального контроля;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- наименование органа местного самоуправления, уполномоченного на осу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ществление соответствующего вида муниципального контроля;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- реквизиты муниципальных нормативных право</w:t>
      </w:r>
      <w:r w:rsidR="002A741F">
        <w:rPr>
          <w:rFonts w:ascii="Times New Roman" w:hAnsi="Times New Roman"/>
          <w:color w:val="auto"/>
          <w:sz w:val="28"/>
          <w:szCs w:val="28"/>
        </w:rPr>
        <w:t>вых актов МО</w:t>
      </w:r>
      <w:r w:rsidRPr="00100D2E">
        <w:rPr>
          <w:rFonts w:ascii="Times New Roman" w:hAnsi="Times New Roman"/>
          <w:color w:val="auto"/>
          <w:sz w:val="28"/>
          <w:szCs w:val="28"/>
        </w:rPr>
        <w:t xml:space="preserve"> регу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лирующих порядок осуществления соответствующего вида муниципального кон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троля.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2.3. Уполномоченный орган формирует Перечень первый раз в течение 15 рабочих дней со дня принятия настоящего Порядка, в последующем - в течение 15 рабочих дней со дня вступле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ния в силу муниципального нормативного правового акта, устанавливающего (от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 xml:space="preserve">меняющего, изменяющего) вид муниципального контроля, </w:t>
      </w:r>
      <w:r w:rsidRPr="00100D2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специалиста, наделенного полномочием по осуществлению соответствующего вида муниципального контроля</w:t>
      </w:r>
      <w:r w:rsidRPr="00100D2E">
        <w:rPr>
          <w:rFonts w:ascii="Times New Roman" w:hAnsi="Times New Roman"/>
          <w:color w:val="auto"/>
          <w:sz w:val="28"/>
          <w:szCs w:val="28"/>
        </w:rPr>
        <w:t>.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lastRenderedPageBreak/>
        <w:t>2.4. Перечень и вносимые в него изменения утверждаются постановлением адм</w:t>
      </w:r>
      <w:r w:rsidR="002A741F">
        <w:rPr>
          <w:rFonts w:ascii="Times New Roman" w:hAnsi="Times New Roman"/>
          <w:color w:val="auto"/>
          <w:sz w:val="28"/>
          <w:szCs w:val="28"/>
        </w:rPr>
        <w:t>инистрации Кудинцевского сельсовета Льговского района.</w:t>
      </w:r>
    </w:p>
    <w:p w:rsidR="00100D2E" w:rsidRPr="00100D2E" w:rsidRDefault="00100D2E" w:rsidP="00100D2E">
      <w:pPr>
        <w:autoSpaceDE w:val="0"/>
        <w:autoSpaceDN w:val="0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2.5. Уполномоченный орган обеспечивает размещение Перечня и его актуали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зацию на официальном сайте адм</w:t>
      </w:r>
      <w:r w:rsidR="002A741F">
        <w:rPr>
          <w:rFonts w:ascii="Times New Roman" w:hAnsi="Times New Roman"/>
          <w:color w:val="auto"/>
          <w:sz w:val="28"/>
          <w:szCs w:val="28"/>
        </w:rPr>
        <w:t xml:space="preserve">инистрации Кудинцевского сельсовета Льговского района Курской области </w:t>
      </w:r>
      <w:r w:rsidRPr="00100D2E">
        <w:rPr>
          <w:rFonts w:ascii="Times New Roman" w:hAnsi="Times New Roman"/>
          <w:color w:val="auto"/>
          <w:sz w:val="28"/>
          <w:szCs w:val="28"/>
        </w:rPr>
        <w:t>в сети Интернет в течение 30 рабочих дней со дня официального опубликования постановления адми</w:t>
      </w:r>
      <w:r w:rsidR="002A741F">
        <w:rPr>
          <w:rFonts w:ascii="Times New Roman" w:hAnsi="Times New Roman"/>
          <w:color w:val="auto"/>
          <w:sz w:val="28"/>
          <w:szCs w:val="28"/>
        </w:rPr>
        <w:t>нистра</w:t>
      </w:r>
      <w:r w:rsidR="002A741F">
        <w:rPr>
          <w:rFonts w:ascii="Times New Roman" w:hAnsi="Times New Roman"/>
          <w:color w:val="auto"/>
          <w:sz w:val="28"/>
          <w:szCs w:val="28"/>
        </w:rPr>
        <w:softHyphen/>
        <w:t>ции Кудинцевского сельсовета</w:t>
      </w:r>
      <w:r w:rsidRPr="00100D2E">
        <w:rPr>
          <w:rFonts w:ascii="Times New Roman" w:hAnsi="Times New Roman"/>
          <w:color w:val="auto"/>
          <w:sz w:val="28"/>
          <w:szCs w:val="28"/>
        </w:rPr>
        <w:t xml:space="preserve"> об утверждении Перечня или о внесении в него изменений.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Pr="00100D2E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ind w:left="4253"/>
        <w:jc w:val="center"/>
        <w:outlineLvl w:val="1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lastRenderedPageBreak/>
        <w:t>Приложение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к Порядку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ведения перечня видов муниципального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контроля и органов местного самоуправления,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уполномоченных на их осуществление,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 xml:space="preserve">на территории </w:t>
      </w:r>
      <w:r w:rsidR="00870B96">
        <w:rPr>
          <w:rFonts w:ascii="Times New Roman" w:hAnsi="Times New Roman"/>
          <w:color w:val="auto"/>
          <w:sz w:val="28"/>
        </w:rPr>
        <w:t>МО «Кудинцевский сельсовет» Льговского района Курской области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  <w:bookmarkStart w:id="1" w:name="P71"/>
      <w:bookmarkEnd w:id="1"/>
      <w:r w:rsidRPr="00100D2E">
        <w:rPr>
          <w:rFonts w:ascii="Times New Roman" w:hAnsi="Times New Roman"/>
          <w:b/>
          <w:color w:val="auto"/>
          <w:sz w:val="28"/>
        </w:rPr>
        <w:t>ПЕРЕЧЕНЬ</w:t>
      </w:r>
    </w:p>
    <w:p w:rsidR="00100D2E" w:rsidRPr="00100D2E" w:rsidRDefault="00100D2E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  <w:r w:rsidRPr="00100D2E">
        <w:rPr>
          <w:rFonts w:ascii="Times New Roman" w:hAnsi="Times New Roman"/>
          <w:b/>
          <w:color w:val="auto"/>
          <w:sz w:val="28"/>
        </w:rPr>
        <w:t>видов муниципального контроля и органов местного</w:t>
      </w:r>
    </w:p>
    <w:p w:rsidR="00100D2E" w:rsidRPr="00100D2E" w:rsidRDefault="00100D2E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  <w:r w:rsidRPr="00100D2E">
        <w:rPr>
          <w:rFonts w:ascii="Times New Roman" w:hAnsi="Times New Roman"/>
          <w:b/>
          <w:color w:val="auto"/>
          <w:sz w:val="28"/>
        </w:rPr>
        <w:t>самоуправления, уполномоченных на их осуществление,</w:t>
      </w:r>
    </w:p>
    <w:p w:rsidR="00100D2E" w:rsidRDefault="00100D2E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  <w:r w:rsidRPr="00100D2E">
        <w:rPr>
          <w:rFonts w:ascii="Times New Roman" w:hAnsi="Times New Roman"/>
          <w:b/>
          <w:color w:val="auto"/>
          <w:sz w:val="28"/>
        </w:rPr>
        <w:t xml:space="preserve">на территории </w:t>
      </w:r>
      <w:r w:rsidR="00870B96" w:rsidRPr="00870B96">
        <w:rPr>
          <w:rFonts w:ascii="Times New Roman" w:hAnsi="Times New Roman"/>
          <w:b/>
          <w:color w:val="auto"/>
          <w:sz w:val="28"/>
        </w:rPr>
        <w:t>МО «Кудинцевский сельсовет» Льговского района Курской области</w:t>
      </w:r>
    </w:p>
    <w:p w:rsidR="00870B96" w:rsidRDefault="00870B96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</w:p>
    <w:p w:rsidR="00870B96" w:rsidRPr="00100D2E" w:rsidRDefault="00870B96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4025"/>
        <w:gridCol w:w="2608"/>
      </w:tblGrid>
      <w:tr w:rsidR="00100D2E" w:rsidRPr="00100D2E" w:rsidTr="00B53C67">
        <w:tc>
          <w:tcPr>
            <w:tcW w:w="567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N п/п</w:t>
            </w:r>
          </w:p>
        </w:tc>
        <w:tc>
          <w:tcPr>
            <w:tcW w:w="1871" w:type="dxa"/>
          </w:tcPr>
          <w:p w:rsidR="00100D2E" w:rsidRPr="00100D2E" w:rsidRDefault="00100D2E" w:rsidP="00CA35D9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 xml:space="preserve">Наименование вида муниципального контроля, осуществляемого на территории сельского поселения </w:t>
            </w:r>
          </w:p>
        </w:tc>
        <w:tc>
          <w:tcPr>
            <w:tcW w:w="4025" w:type="dxa"/>
          </w:tcPr>
          <w:p w:rsidR="00100D2E" w:rsidRPr="00100D2E" w:rsidRDefault="00100D2E" w:rsidP="00CA35D9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Наименование органа местного само</w:t>
            </w:r>
            <w:r w:rsidR="00CA35D9">
              <w:rPr>
                <w:rFonts w:ascii="Times New Roman" w:hAnsi="Times New Roman"/>
                <w:color w:val="auto"/>
                <w:sz w:val="28"/>
              </w:rPr>
              <w:t xml:space="preserve">управления сельского поселения </w:t>
            </w:r>
            <w:bookmarkStart w:id="2" w:name="_GoBack"/>
            <w:bookmarkEnd w:id="2"/>
            <w:r w:rsidRPr="00100D2E">
              <w:rPr>
                <w:rFonts w:ascii="Times New Roman" w:hAnsi="Times New Roman"/>
                <w:color w:val="auto"/>
                <w:sz w:val="28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2608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Реквизиты муниципал</w:t>
            </w:r>
            <w:r w:rsidR="00870B96">
              <w:rPr>
                <w:rFonts w:ascii="Times New Roman" w:hAnsi="Times New Roman"/>
                <w:color w:val="auto"/>
                <w:sz w:val="28"/>
              </w:rPr>
              <w:t>ьных нормативных правовых актов Администрации Кудинцевского сельсовета</w:t>
            </w:r>
            <w:r w:rsidR="00870B96" w:rsidRPr="00870B96">
              <w:rPr>
                <w:rFonts w:ascii="Times New Roman" w:hAnsi="Times New Roman"/>
                <w:color w:val="auto"/>
                <w:sz w:val="28"/>
              </w:rPr>
              <w:t xml:space="preserve"> Льговского района Курской области</w:t>
            </w:r>
            <w:r w:rsidRPr="00100D2E">
              <w:rPr>
                <w:rFonts w:ascii="Times New Roman" w:hAnsi="Times New Roman"/>
                <w:color w:val="auto"/>
                <w:sz w:val="28"/>
              </w:rPr>
              <w:t>, регулирующих порядок осуществления соответствующего вида муниципального контроля</w:t>
            </w:r>
          </w:p>
        </w:tc>
      </w:tr>
      <w:tr w:rsidR="00100D2E" w:rsidRPr="00100D2E" w:rsidTr="00B53C67">
        <w:tc>
          <w:tcPr>
            <w:tcW w:w="567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1871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4025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2608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</w:tbl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Times New Roman" w:hAnsi="Times New Roman"/>
          <w:color w:val="auto"/>
          <w:sz w:val="2"/>
          <w:szCs w:val="2"/>
        </w:rPr>
      </w:pPr>
    </w:p>
    <w:p w:rsidR="00100D2E" w:rsidRPr="00100D2E" w:rsidRDefault="00100D2E" w:rsidP="00100D2E">
      <w:pPr>
        <w:widowControl/>
        <w:rPr>
          <w:rFonts w:ascii="Times New Roman" w:hAnsi="Times New Roman"/>
          <w:color w:val="auto"/>
          <w:sz w:val="24"/>
          <w:szCs w:val="24"/>
        </w:rPr>
      </w:pPr>
    </w:p>
    <w:p w:rsidR="00100D2E" w:rsidRPr="00101F78" w:rsidRDefault="00100D2E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</w:p>
    <w:sectPr w:rsidR="00100D2E" w:rsidRPr="00101F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FB" w:rsidRDefault="00646CFB">
      <w:r>
        <w:separator/>
      </w:r>
    </w:p>
  </w:endnote>
  <w:endnote w:type="continuationSeparator" w:id="0">
    <w:p w:rsidR="00646CFB" w:rsidRDefault="0064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FB" w:rsidRDefault="00646CFB">
      <w:r>
        <w:separator/>
      </w:r>
    </w:p>
  </w:footnote>
  <w:footnote w:type="continuationSeparator" w:id="0">
    <w:p w:rsidR="00646CFB" w:rsidRDefault="0064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E0" w:rsidRDefault="00493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C3"/>
    <w:rsid w:val="00002103"/>
    <w:rsid w:val="000171D4"/>
    <w:rsid w:val="00037DEC"/>
    <w:rsid w:val="00045583"/>
    <w:rsid w:val="000A6DF6"/>
    <w:rsid w:val="00100D2E"/>
    <w:rsid w:val="00101F78"/>
    <w:rsid w:val="00131FCD"/>
    <w:rsid w:val="002624E6"/>
    <w:rsid w:val="002941C3"/>
    <w:rsid w:val="002A741F"/>
    <w:rsid w:val="002E4EC7"/>
    <w:rsid w:val="00401184"/>
    <w:rsid w:val="0049355C"/>
    <w:rsid w:val="004938E0"/>
    <w:rsid w:val="004A5539"/>
    <w:rsid w:val="0064699A"/>
    <w:rsid w:val="00646CFB"/>
    <w:rsid w:val="006A7668"/>
    <w:rsid w:val="007C046D"/>
    <w:rsid w:val="00837B94"/>
    <w:rsid w:val="00870B96"/>
    <w:rsid w:val="008E57AD"/>
    <w:rsid w:val="0092305D"/>
    <w:rsid w:val="00957E3B"/>
    <w:rsid w:val="00AC39FC"/>
    <w:rsid w:val="00AD6662"/>
    <w:rsid w:val="00AE7133"/>
    <w:rsid w:val="00B46C2C"/>
    <w:rsid w:val="00B85A6D"/>
    <w:rsid w:val="00BA5FDF"/>
    <w:rsid w:val="00BE7398"/>
    <w:rsid w:val="00C20DFF"/>
    <w:rsid w:val="00C23058"/>
    <w:rsid w:val="00CA35D9"/>
    <w:rsid w:val="00EA5CF3"/>
    <w:rsid w:val="00EF6B63"/>
    <w:rsid w:val="00F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E7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E713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53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rsid w:val="000171D4"/>
    <w:pPr>
      <w:ind w:left="720"/>
      <w:contextualSpacing/>
    </w:pPr>
    <w:rPr>
      <w:color w:val="auto"/>
    </w:rPr>
  </w:style>
  <w:style w:type="character" w:customStyle="1" w:styleId="a6">
    <w:name w:val="Абзац списка Знак"/>
    <w:link w:val="a5"/>
    <w:locked/>
    <w:rsid w:val="000171D4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01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E7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E713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53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rsid w:val="000171D4"/>
    <w:pPr>
      <w:ind w:left="720"/>
      <w:contextualSpacing/>
    </w:pPr>
    <w:rPr>
      <w:color w:val="auto"/>
    </w:rPr>
  </w:style>
  <w:style w:type="character" w:customStyle="1" w:styleId="a6">
    <w:name w:val="Абзац списка Знак"/>
    <w:link w:val="a5"/>
    <w:locked/>
    <w:rsid w:val="000171D4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01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Жекан</cp:lastModifiedBy>
  <cp:revision>11</cp:revision>
  <dcterms:created xsi:type="dcterms:W3CDTF">2021-10-15T20:44:00Z</dcterms:created>
  <dcterms:modified xsi:type="dcterms:W3CDTF">2021-11-24T11:24:00Z</dcterms:modified>
</cp:coreProperties>
</file>